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E89" w:rsidRPr="00687E89" w:rsidRDefault="00687E89" w:rsidP="00687E89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687E89">
        <w:rPr>
          <w:rFonts w:ascii="Times New Roman" w:hAnsi="Times New Roman" w:cs="Times New Roman"/>
          <w:b/>
          <w:bCs/>
          <w:sz w:val="44"/>
          <w:szCs w:val="44"/>
        </w:rPr>
        <w:t>OBEC TUHRINA</w:t>
      </w:r>
    </w:p>
    <w:p w:rsidR="00687E89" w:rsidRDefault="00687E89" w:rsidP="00687E89">
      <w:pPr>
        <w:jc w:val="center"/>
      </w:pPr>
    </w:p>
    <w:p w:rsidR="00687E89" w:rsidRDefault="00687E89" w:rsidP="00687E89">
      <w:pPr>
        <w:jc w:val="center"/>
      </w:pPr>
      <w:r>
        <w:rPr>
          <w:noProof/>
          <w:lang w:eastAsia="sk-SK"/>
        </w:rPr>
        <w:drawing>
          <wp:inline distT="0" distB="0" distL="0" distR="0">
            <wp:extent cx="762000" cy="876300"/>
            <wp:effectExtent l="0" t="0" r="0" b="0"/>
            <wp:docPr id="2" name="Obrázok 2" descr="erb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b ob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87E89" w:rsidRPr="00687E89" w:rsidRDefault="00687E89" w:rsidP="00687E89">
      <w:pPr>
        <w:rPr>
          <w:sz w:val="32"/>
          <w:szCs w:val="32"/>
        </w:rPr>
      </w:pPr>
      <w:r>
        <w:t xml:space="preserve"> </w:t>
      </w:r>
    </w:p>
    <w:p w:rsidR="002F6E2D" w:rsidRDefault="002F6E2D" w:rsidP="00687E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2F6E2D" w:rsidRDefault="002F6E2D" w:rsidP="00687E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687E89" w:rsidRPr="00687E89" w:rsidRDefault="00687E89" w:rsidP="00687E89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87E89">
        <w:rPr>
          <w:rFonts w:ascii="Times New Roman" w:hAnsi="Times New Roman" w:cs="Times New Roman"/>
          <w:b/>
          <w:bCs/>
          <w:sz w:val="40"/>
          <w:szCs w:val="40"/>
        </w:rPr>
        <w:t>SMERNICA</w:t>
      </w:r>
    </w:p>
    <w:p w:rsidR="00687E89" w:rsidRPr="0069654B" w:rsidRDefault="0069654B" w:rsidP="00687E8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9654B">
        <w:rPr>
          <w:rFonts w:ascii="Times New Roman" w:hAnsi="Times New Roman" w:cs="Times New Roman"/>
          <w:b/>
          <w:bCs/>
          <w:color w:val="333333"/>
          <w:sz w:val="28"/>
          <w:szCs w:val="28"/>
        </w:rPr>
        <w:t>o poskytovaní informácií v zmysle zák. č. 211/2000 Z. z. o slobodnom prístupe</w:t>
      </w:r>
      <w:r w:rsidRPr="0069654B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  <w:t>k informáciám v znení neskorších predpisov</w:t>
      </w:r>
      <w:r w:rsidRPr="0069654B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</w:p>
    <w:p w:rsidR="00687E89" w:rsidRPr="00687E89" w:rsidRDefault="00687E89" w:rsidP="00687E8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87E89">
        <w:rPr>
          <w:rFonts w:ascii="Times New Roman" w:hAnsi="Times New Roman" w:cs="Times New Roman"/>
          <w:b/>
          <w:bCs/>
          <w:sz w:val="32"/>
          <w:szCs w:val="32"/>
        </w:rPr>
        <w:t>č.</w:t>
      </w:r>
      <w:r w:rsidR="0069654B" w:rsidRPr="00CD182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A902ED"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="00CD1820" w:rsidRPr="00CD1820">
        <w:rPr>
          <w:rFonts w:ascii="Times New Roman" w:hAnsi="Times New Roman" w:cs="Times New Roman"/>
          <w:b/>
          <w:bCs/>
          <w:sz w:val="32"/>
          <w:szCs w:val="32"/>
        </w:rPr>
        <w:t>/2021</w:t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87E89" w:rsidRDefault="00687E89" w:rsidP="00687E89">
      <w:r>
        <w:t xml:space="preserve"> </w:t>
      </w:r>
    </w:p>
    <w:p w:rsidR="0069654B" w:rsidRPr="0069654B" w:rsidRDefault="00687E89" w:rsidP="0069654B">
      <w:r>
        <w:t xml:space="preserve"> </w:t>
      </w:r>
      <w:r w:rsidR="0069654B">
        <w:rPr>
          <w:rFonts w:ascii="Tahoma" w:hAnsi="Tahoma" w:cs="Tahoma"/>
          <w:color w:val="333333"/>
          <w:sz w:val="19"/>
          <w:szCs w:val="19"/>
        </w:rPr>
        <w:br/>
        <w:t> </w:t>
      </w:r>
    </w:p>
    <w:p w:rsid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Číslo smernice :   </w:t>
      </w:r>
      <w:r w:rsidRPr="0069654B">
        <w:rPr>
          <w:color w:val="333333"/>
        </w:rPr>
        <w:t>                                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Účinnosť od :          </w:t>
      </w:r>
      <w:r w:rsidRPr="0069654B">
        <w:rPr>
          <w:color w:val="333333"/>
        </w:rPr>
        <w:t>              </w:t>
      </w:r>
      <w:r w:rsidRPr="0069654B">
        <w:rPr>
          <w:color w:val="333333"/>
          <w:shd w:val="clear" w:color="auto" w:fill="FFFF00"/>
        </w:rPr>
        <w:t> </w:t>
      </w:r>
      <w:r w:rsidR="00CD1820" w:rsidRPr="00CD1820">
        <w:rPr>
          <w:color w:val="333333"/>
        </w:rPr>
        <w:t>18.2.2021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Zmeny a doplnenia :</w:t>
      </w:r>
      <w:r w:rsidRPr="0069654B">
        <w:rPr>
          <w:color w:val="333333"/>
        </w:rPr>
        <w:t>                                                         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Záväznosť :    </w:t>
      </w:r>
      <w:r w:rsidRPr="0069654B">
        <w:rPr>
          <w:color w:val="333333"/>
        </w:rPr>
        <w:t xml:space="preserve">                        smernica je záväzná pre všetkých zamestnancov 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rStyle w:val="Vrazn"/>
          <w:color w:val="333333"/>
        </w:rPr>
        <w:t>Schválil : </w:t>
      </w:r>
      <w:r w:rsidRPr="0069654B">
        <w:rPr>
          <w:color w:val="333333"/>
        </w:rPr>
        <w:t>                                </w:t>
      </w:r>
      <w:r>
        <w:rPr>
          <w:color w:val="333333"/>
        </w:rPr>
        <w:t>František LORINC</w:t>
      </w:r>
      <w:r w:rsidRPr="0069654B">
        <w:rPr>
          <w:color w:val="333333"/>
        </w:rPr>
        <w:t xml:space="preserve">, </w:t>
      </w:r>
      <w:r>
        <w:rPr>
          <w:color w:val="333333"/>
        </w:rPr>
        <w:t>starosta obce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Prílohy : </w:t>
      </w:r>
      <w:r w:rsidRPr="0069654B">
        <w:rPr>
          <w:color w:val="333333"/>
        </w:rPr>
        <w:t>                                 10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rStyle w:val="Vrazn"/>
          <w:color w:val="333333"/>
        </w:rPr>
        <w:lastRenderedPageBreak/>
        <w:t>Článok 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Rozsah pôsobnosti</w:t>
      </w:r>
    </w:p>
    <w:p w:rsidR="0069654B" w:rsidRPr="0069654B" w:rsidRDefault="0069654B" w:rsidP="0069654B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69654B">
        <w:rPr>
          <w:rFonts w:ascii="Times New Roman" w:hAnsi="Times New Roman" w:cs="Times New Roman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1.</w:t>
      </w:r>
      <w:r w:rsidRPr="0069654B">
        <w:rPr>
          <w:rFonts w:ascii="Times New Roman" w:hAnsi="Times New Roman" w:cs="Times New Roman"/>
          <w:sz w:val="24"/>
          <w:szCs w:val="24"/>
        </w:rPr>
        <w:t>   Smernica Obce Tuhrina o poskytovaní informácií v zmysle zákona č. 211/2000 Z. z. slobodnom prístupe k informáciám (ďalej len „smernica“) upravuje pravidlá pre poskytovanie informácií podľa zákona č. 211/2000 Z. z. o slobodnom prístupe k informáciám v podmienkach Obce Tuhrina.</w:t>
      </w:r>
      <w:r w:rsidRPr="0069654B">
        <w:rPr>
          <w:rFonts w:ascii="Times New Roman" w:hAnsi="Times New Roman" w:cs="Times New Roman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2.</w:t>
      </w:r>
      <w:r w:rsidRPr="0069654B">
        <w:rPr>
          <w:rFonts w:ascii="Times New Roman" w:hAnsi="Times New Roman" w:cs="Times New Roman"/>
          <w:sz w:val="24"/>
          <w:szCs w:val="24"/>
        </w:rPr>
        <w:t>   Povinnými osobami v zmysle § 2 zák. č. 211/2000 Z. z., ktoré sú povinné poskytovať informácie sú:</w:t>
      </w:r>
      <w:r w:rsidRPr="0069654B">
        <w:rPr>
          <w:rFonts w:ascii="Times New Roman" w:hAnsi="Times New Roman" w:cs="Times New Roman"/>
          <w:sz w:val="24"/>
          <w:szCs w:val="24"/>
        </w:rPr>
        <w:br/>
        <w:t>                a) OBEC  - konkrétny zamestnanec, ku ktorému žiadosť o poskytnutie informácie smeruje</w:t>
      </w:r>
      <w:r w:rsidRPr="0069654B">
        <w:rPr>
          <w:rFonts w:ascii="Times New Roman" w:hAnsi="Times New Roman" w:cs="Times New Roman"/>
          <w:sz w:val="24"/>
          <w:szCs w:val="24"/>
        </w:rPr>
        <w:br/>
      </w:r>
      <w:r w:rsidRPr="0069654B">
        <w:rPr>
          <w:rFonts w:ascii="Times New Roman" w:hAnsi="Times New Roman" w:cs="Times New Roman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3.</w:t>
      </w:r>
      <w:r w:rsidRPr="0069654B">
        <w:rPr>
          <w:rFonts w:ascii="Times New Roman" w:hAnsi="Times New Roman" w:cs="Times New Roman"/>
          <w:sz w:val="24"/>
          <w:szCs w:val="24"/>
        </w:rPr>
        <w:t>   Smernica je záväzná pre všetkých zamestnancov povinných osôb. Všetci zamestnanci sú povinní riadiť sa pri poskytovaní informácií v zmysle zák. č. 211/2000 Z. z. touto smernicou.</w:t>
      </w:r>
    </w:p>
    <w:p w:rsidR="0069654B" w:rsidRPr="0069654B" w:rsidRDefault="0069654B" w:rsidP="0069654B">
      <w:pPr>
        <w:pStyle w:val="Bezriadkovania"/>
        <w:jc w:val="center"/>
      </w:pPr>
      <w:r w:rsidRPr="0069654B"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Článok II.</w:t>
      </w:r>
      <w:r w:rsidRPr="0069654B">
        <w:rPr>
          <w:b/>
          <w:bCs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Vymedzenie pojmov</w:t>
      </w:r>
      <w:r w:rsidRPr="0069654B">
        <w:br/>
      </w:r>
    </w:p>
    <w:p w:rsidR="0069654B" w:rsidRPr="0069654B" w:rsidRDefault="0069654B" w:rsidP="0069654B">
      <w:pPr>
        <w:pStyle w:val="Bezriadkovania"/>
        <w:rPr>
          <w:rFonts w:ascii="Times New Roman" w:hAnsi="Times New Roman" w:cs="Times New Roman"/>
          <w:color w:val="333333"/>
          <w:sz w:val="24"/>
          <w:szCs w:val="24"/>
        </w:rPr>
      </w:pP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1.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   Každý má právo na prístup k informáciám, ktoré majú povinné osoby k dispozícii.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2.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   Žiadateľom je fyzická osoba alebo právnická osoba, ktorá požiada o sprístupnenie informácie.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3. 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  Zverejnenou informáciou je taká informácia, ktorú môže každý opakovane vyhľadávať a získavať, najmä informácia: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     a) publikovaná v tlači, alebo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     b) vydaná na inom hmotnom nosiči dát umožňujúcom zápis a uchovávanie informácie, alebo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     c) vystavená na úradnej tabuli s možnosťou voľného prístupu, alebo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     d) sprístupnená pomocou zariadenia umožňujúceho hromadný prístup, alebo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  <w:t>                e) umiestnená v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 obecnej 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knižnici.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4.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   Hromadným prístupom k informáciám je prístup neobmedzeného okruhu žiadateľov pomocou telekomunikačného zariadenia, najmä prostredníctvom internetu.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69654B">
        <w:rPr>
          <w:rStyle w:val="Vrazn"/>
          <w:rFonts w:ascii="Times New Roman" w:hAnsi="Times New Roman" w:cs="Times New Roman"/>
          <w:color w:val="333333"/>
          <w:sz w:val="24"/>
          <w:szCs w:val="24"/>
        </w:rPr>
        <w:t>5.</w:t>
      </w:r>
      <w:r w:rsidRPr="0069654B">
        <w:rPr>
          <w:rFonts w:ascii="Times New Roman" w:hAnsi="Times New Roman" w:cs="Times New Roman"/>
          <w:color w:val="333333"/>
          <w:sz w:val="24"/>
          <w:szCs w:val="24"/>
        </w:rPr>
        <w:t>   Sprievodnou informáciou je informácia, ktorá úzko súvisí s požadovanou informáciou, najmä informácia o jej existencii, pôvode, počte, dôvode odmietnutia sprístupniť informáciu, o dobe počas ktorej odmietnutie sprístupnenia informácie trvá, a kedy bude opätovne sprístupnená.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III.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Poskytovanie informácií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  <w:r w:rsidRPr="0069654B">
        <w:rPr>
          <w:color w:val="333333"/>
        </w:rPr>
        <w:br/>
        <w:t>Poskytovanie informácií sa delí:</w:t>
      </w:r>
      <w:r w:rsidRPr="0069654B">
        <w:rPr>
          <w:color w:val="333333"/>
        </w:rPr>
        <w:br/>
        <w:t>                a) povinné zverejňovanie informácií</w:t>
      </w:r>
      <w:r w:rsidRPr="0069654B">
        <w:rPr>
          <w:color w:val="333333"/>
        </w:rPr>
        <w:br/>
        <w:t>                b) sprístupnenie informácií na žiadosť</w:t>
      </w:r>
    </w:p>
    <w:p w:rsid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  <w:t> </w:t>
      </w:r>
    </w:p>
    <w:p w:rsid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lastRenderedPageBreak/>
        <w:br/>
      </w:r>
      <w:r w:rsidRPr="0069654B">
        <w:rPr>
          <w:rStyle w:val="Vrazn"/>
          <w:color w:val="333333"/>
        </w:rPr>
        <w:t>Článok IV.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Povinné zverejňovanie informácií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rStyle w:val="Vrazn"/>
          <w:color w:val="333333"/>
        </w:rPr>
        <w:t>1.</w:t>
      </w:r>
      <w:r w:rsidRPr="0069654B">
        <w:rPr>
          <w:color w:val="333333"/>
        </w:rPr>
        <w:t> Povinná osoba podľa článku I. bod 2. písm. a), b) povinne zverejňuje tieto informácie:</w:t>
      </w:r>
      <w:r w:rsidRPr="0069654B">
        <w:rPr>
          <w:color w:val="333333"/>
        </w:rPr>
        <w:br/>
        <w:t>                a) spôsob zriadenia, jej právomoci a kompetencie, popis organizačnej štruktúry,</w:t>
      </w:r>
      <w:r w:rsidRPr="0069654B">
        <w:rPr>
          <w:color w:val="333333"/>
        </w:rPr>
        <w:br/>
        <w:t>                b) miesto, čas a spôsob, akým možno získavať informácie o tom, kde možno podať žiadosť, návrh podnet, sťažnosť alebo iné podanie,</w:t>
      </w:r>
      <w:r w:rsidRPr="0069654B">
        <w:rPr>
          <w:color w:val="333333"/>
        </w:rPr>
        <w:br/>
        <w:t>                c) miesto, lehota a spôsob podania opravného prostriedku a možnosti súdneho preskúmania rozhodnutia povinnej osoby vrátane výslovného uvedenia požiadaviek, ktoré musia byt splnené,</w:t>
      </w:r>
      <w:r w:rsidRPr="0069654B">
        <w:rPr>
          <w:color w:val="333333"/>
        </w:rPr>
        <w:br/>
        <w:t>                d) postup pri vybavovaní všetkých žiadostí, návrhov a iných podaní, vrátane príslušných lehôt, ktoré je nutné dodržať,</w:t>
      </w:r>
      <w:r w:rsidRPr="0069654B">
        <w:rPr>
          <w:color w:val="333333"/>
        </w:rPr>
        <w:br/>
        <w:t>                e) prehľad predpisov, podľa ktorých povinná osoba rozhoduje a ktoré upravujú práva a povinnosti fyzických a právnických osôb vo vzťahu k povinnej osobe,</w:t>
      </w:r>
      <w:r w:rsidRPr="0069654B">
        <w:rPr>
          <w:color w:val="333333"/>
        </w:rPr>
        <w:br/>
        <w:t xml:space="preserve">                f) sadzobník správnych poplatkov, ktoré vyberá za správne úkony a sadzobník úhrad za sprístupňovanie informácií </w:t>
      </w:r>
      <w:r>
        <w:rPr>
          <w:color w:val="333333"/>
        </w:rPr>
        <w:t>Obec Tuhrina</w:t>
      </w:r>
      <w:r w:rsidRPr="0069654B">
        <w:rPr>
          <w:color w:val="333333"/>
        </w:rPr>
        <w:t>,</w:t>
      </w:r>
      <w:r w:rsidRPr="0069654B">
        <w:rPr>
          <w:color w:val="333333"/>
        </w:rPr>
        <w:br/>
        <w:t>                g) termíny schôdzí a návrh programu zasadnutia mestského zastupiteľstva,</w:t>
      </w:r>
      <w:r w:rsidRPr="0069654B">
        <w:rPr>
          <w:color w:val="333333"/>
        </w:rPr>
        <w:br/>
        <w:t>                h) znenia vydaných všeobecne záväzných nariadení a ich dodatkov,</w:t>
      </w:r>
      <w:r w:rsidRPr="0069654B">
        <w:rPr>
          <w:color w:val="333333"/>
        </w:rPr>
        <w:br/>
        <w:t>                i) prevod nehnuteľných vecí, vrátane bytov a nebytových priestorov a hnuteľných vecí, ktorých nadobúdacia cena bola vyššia ako 20-násobok minimálnej mzdy podľa zákona č. 90/1996 o minimálnej mzde v znení neskorších predpisov, ktoré mesto previedlo zo svojho vlastníctva do vlastníctva inej osoby než orgánu verejnej moci;</w:t>
      </w:r>
      <w:r w:rsidRPr="0069654B">
        <w:rPr>
          <w:color w:val="333333"/>
        </w:rPr>
        <w:br/>
        <w:t>                 - informácia sa zverejňuje najmenej po dobu jedného roka odo dňa, kedy došlo k prevodu alebo prechodu vlastníctva.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 xml:space="preserve">   Povinná osoba podľa článku I. bod. 2. písm. c) sprístupní v zmysle § 3 ods. 2 zákona č. 211/2000 Z. z. informácie o nakladaní s prenajatým majetkom </w:t>
      </w:r>
      <w:r>
        <w:rPr>
          <w:color w:val="333333"/>
        </w:rPr>
        <w:t>Obce Tuhrina</w:t>
      </w:r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>   Informácie podľa bodu č. l. sa zverejňujú:</w:t>
      </w:r>
      <w:r w:rsidRPr="0069654B">
        <w:rPr>
          <w:color w:val="333333"/>
        </w:rPr>
        <w:br/>
        <w:t xml:space="preserve">                a) spôsobom umožňujúcim hromadný prístup na internetovej stránke </w:t>
      </w:r>
      <w:r>
        <w:rPr>
          <w:color w:val="333333"/>
        </w:rPr>
        <w:t>Obce Tuhrina</w:t>
      </w:r>
      <w:r w:rsidRPr="0069654B">
        <w:rPr>
          <w:color w:val="333333"/>
        </w:rPr>
        <w:t>.</w:t>
      </w:r>
      <w:r w:rsidRPr="0069654B">
        <w:rPr>
          <w:color w:val="333333"/>
        </w:rPr>
        <w:br/>
        <w:t xml:space="preserve">                Tento spôsob zabezpečuje správca počítačovej siete v súčinnosti s jednotlivými  zamestnancami </w:t>
      </w:r>
      <w:r>
        <w:rPr>
          <w:color w:val="333333"/>
        </w:rPr>
        <w:t>Obce Tuhrina</w:t>
      </w:r>
      <w:r w:rsidRPr="0069654B">
        <w:rPr>
          <w:color w:val="333333"/>
        </w:rPr>
        <w:t>.</w:t>
      </w:r>
      <w:r w:rsidRPr="0069654B">
        <w:rPr>
          <w:color w:val="333333"/>
        </w:rPr>
        <w:br/>
        <w:t>                Podklady na zverejnenie na internete poskytujú pre správcu počítačovej siete jednotliví zamestnanci mestského úradu - ide o informácie podľa článku IV. bod 1. písm. g) až l). Informácie o skutočnostiach, ktoré sa povinne zverejňujú a ktoré musí povinná osoba dodržiavať pri vybavovaní všetkých žiadostí, návrhov a iných podaní, vrátane príslušných lehôt, ktoré je nutné dodržiavať, poskytujú správcovi počítačovej siete všetky útvary, ktoré ich vybavujú.</w:t>
      </w:r>
      <w:r w:rsidRPr="0069654B">
        <w:rPr>
          <w:color w:val="333333"/>
        </w:rPr>
        <w:br/>
        <w:t>                b) na verejne prístupnom mieste spôsobom v mieste obvyklom.</w:t>
      </w:r>
      <w:r w:rsidRPr="0069654B">
        <w:rPr>
          <w:color w:val="333333"/>
        </w:rPr>
        <w:br/>
        <w:t>                    - na úradnej tabul</w:t>
      </w:r>
      <w:r>
        <w:rPr>
          <w:color w:val="333333"/>
        </w:rPr>
        <w:t>i Obce Tuhrina</w:t>
      </w:r>
      <w:r w:rsidRPr="0069654B">
        <w:rPr>
          <w:color w:val="333333"/>
        </w:rPr>
        <w:t xml:space="preserve"> - ide o informácie podľa článku IV. bod 1. písm. a) až f).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4. </w:t>
      </w:r>
      <w:r w:rsidRPr="0069654B">
        <w:rPr>
          <w:color w:val="333333"/>
        </w:rPr>
        <w:t>  Informácie o sadzobníku úhrad za sprístupňovanie informácií, ktoré sa vyberajú v zmysle zákona č. 211/2000 Z. z. sú v súlade s vyhláškou č. 481/2000 Ministerstva financií SR, ktorá stanovuje podrobnosti úhrady nákladov za sprístupnenie informácií.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V.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Obmedzenia prístupu k informáciám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</w:t>
      </w:r>
      <w:r w:rsidRPr="0069654B">
        <w:rPr>
          <w:color w:val="333333"/>
        </w:rPr>
        <w:t xml:space="preserve">   Na obmedzenie zverejňovania informácií sa použijú ustanovenia § 8 až § 12 zák. č. 211/2000 </w:t>
      </w:r>
      <w:proofErr w:type="spellStart"/>
      <w:r w:rsidRPr="0069654B">
        <w:rPr>
          <w:color w:val="333333"/>
        </w:rPr>
        <w:t>Z.z</w:t>
      </w:r>
      <w:proofErr w:type="spellEnd"/>
      <w:r w:rsidRPr="0069654B">
        <w:rPr>
          <w:color w:val="333333"/>
        </w:rPr>
        <w:t>. o slobodnom prístupe k informáciám.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lastRenderedPageBreak/>
        <w:t>2.</w:t>
      </w:r>
      <w:r w:rsidRPr="0069654B">
        <w:rPr>
          <w:color w:val="333333"/>
        </w:rPr>
        <w:t>   Ak je požadovaná informácia v súlade s právnymi predpismi označená za : štátne tajomstvo, služobné tajomstvo, obchodné tajomstvo alebo skutočnosť podliehajúcu šifrovej ochrane informácií, alebo patrí do bankového tajomstva alebo daňového tajomstva, ku ktorým žiadateľ nemá oprávnený prístup, povinná osoba ju nesprístupní s uvedením odkazu na príslušný právny predpis. (Napr. zákon NR SR č. 100/96 Z. z. o ochrane štátneho tajomstva, služobného tajomstva, o šifrovej ochrane informácií a o zmene a doplnení Trestného zákona v znení neskorších predpisov, § 38 zák. č. 21/92 Zb. o bankách v znení neskorších predpisov, § 122 Trestného zákona, § 23 SNR č. 511/92 Zb. o správe daní a poplatkov a o zmenách v sústave územných finančných orgánov v znení neskorších predpisov, § 17 - 20 Obchodného zákonníka, § 26 - 30 Občianskeho zákonníka, zák. č. 25/2006 Z. z. o verejnom obstarávaní)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3. </w:t>
      </w:r>
      <w:r w:rsidRPr="0069654B">
        <w:rPr>
          <w:color w:val="333333"/>
        </w:rPr>
        <w:t>  Informácie o osobných údajoch fyzickej osoby, ktoré sú spracovávané v informačnom systéme za podmienok ustanovených osobitným zákonom ( zák. č. 52/1998 Z. z. o ochrane osobných údajov v informačných systémoch ), povinná osoba sprístupní ak to ustanovuje osobitný zákon alebo na základe predchádzajúceho písomného súhlasu dotknutej osoby.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</w:t>
      </w:r>
      <w:r w:rsidRPr="0069654B">
        <w:rPr>
          <w:color w:val="333333"/>
        </w:rPr>
        <w:t>   Ak dotknutá osoba nemá spôsobilosť na právne úkony, taký súhlas môže poskytnúť jej zákonný zástupca. Ak dotknutá osoba nežije, taký súhlas môže poskytnúť jej blízka osoba  ( § 116 Občianskeho zákonníka ).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rStyle w:val="Vrazn"/>
          <w:color w:val="333333"/>
        </w:rPr>
        <w:t>Článok VI.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Sprístupňovanie informácií na žiadosť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Žiadosť o poskytnutie informácií možno podať :</w:t>
      </w:r>
      <w:r w:rsidRPr="0069654B">
        <w:rPr>
          <w:color w:val="333333"/>
        </w:rPr>
        <w:br/>
        <w:t>      písomne, ústne, faxom, elektronickou poštou, alebo iným technicky vykonateľným spôsobom.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Žiadosť je podaná dňom, keď bola oznámená povinnej osobe príslušnej vo veci konať.</w:t>
      </w:r>
      <w:r w:rsidRPr="0069654B">
        <w:rPr>
          <w:color w:val="333333"/>
        </w:rPr>
        <w:br/>
        <w:t>      Podanie písomnej žiadosti sa potvrdí odtlačkom podacej pečiatky a je pridelená  príslušnému zamestnancovi. O žiadosti podanej ústne alebo telefonicky spíše príslušný zamestnanec úradný záznam.</w:t>
      </w:r>
      <w:r w:rsidRPr="0069654B">
        <w:rPr>
          <w:color w:val="333333"/>
        </w:rPr>
        <w:br/>
        <w:t>      Písomnú žiadosť možno podať v pracovnom čase v pracovných dňoch. Ústnu a telefonickú žiadosť možno podať v pracovných dňoch v pracovnom čase povinnej osoby.              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>   Žiadosť o poskytnutie informácií musí mať predpísané náležitosti:</w:t>
      </w:r>
      <w:r w:rsidRPr="0069654B">
        <w:rPr>
          <w:color w:val="333333"/>
        </w:rPr>
        <w:br/>
        <w:t>                a) ktorej povinnej osobe je určená,</w:t>
      </w:r>
      <w:r w:rsidRPr="0069654B">
        <w:rPr>
          <w:color w:val="333333"/>
        </w:rPr>
        <w:br/>
        <w:t>                b) kto ju podáva,</w:t>
      </w:r>
      <w:r w:rsidRPr="0069654B">
        <w:rPr>
          <w:color w:val="333333"/>
        </w:rPr>
        <w:br/>
        <w:t>                c) ktorých informácií sa týka,</w:t>
      </w:r>
      <w:r w:rsidRPr="0069654B">
        <w:rPr>
          <w:color w:val="333333"/>
        </w:rPr>
        <w:br/>
        <w:t>                d) aký spôsob sprístupnenia informácie žiadateľ navrhuje.</w:t>
      </w:r>
      <w:r w:rsidRPr="0069654B">
        <w:rPr>
          <w:color w:val="333333"/>
        </w:rPr>
        <w:br/>
        <w:t xml:space="preserve">      Tieto predpísané náležitosti posudzuje pracovník </w:t>
      </w:r>
      <w:r>
        <w:rPr>
          <w:color w:val="333333"/>
        </w:rPr>
        <w:t>obecného</w:t>
      </w:r>
      <w:r w:rsidRPr="0069654B">
        <w:rPr>
          <w:color w:val="333333"/>
        </w:rPr>
        <w:t xml:space="preserve"> úradu, ktorému bola žiadosť pridelená.</w:t>
      </w:r>
      <w:r w:rsidRPr="0069654B">
        <w:rPr>
          <w:color w:val="333333"/>
        </w:rPr>
        <w:br/>
        <w:t>      Ak sa žiadosť týka poskytnutia informácií, ktoré má k dispozícii viac oddelení, určí primátor mesta, ktoré z nich bude koordinátorom. Toto oddelenie má právo vyžiadať si informácie od ostatných oddelení, ktoré mu ich poskytujú bezodkladne.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4. </w:t>
      </w:r>
      <w:r w:rsidRPr="0069654B">
        <w:rPr>
          <w:color w:val="333333"/>
        </w:rPr>
        <w:t xml:space="preserve">  O každej žiadosti sa založí spis, ktorý vedie príslušný zamestnanec a ktorý zodpovedá za vybavenie žiadosti až do vybavenia a jeho odstúpenia na založenie do evidencie žiadostí o sprístupnenie informácií - podateľne </w:t>
      </w:r>
      <w:proofErr w:type="spellStart"/>
      <w:r>
        <w:rPr>
          <w:color w:val="333333"/>
        </w:rPr>
        <w:t>OcÚ</w:t>
      </w:r>
      <w:proofErr w:type="spellEnd"/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5.</w:t>
      </w:r>
      <w:r w:rsidRPr="0069654B">
        <w:rPr>
          <w:color w:val="333333"/>
        </w:rPr>
        <w:t xml:space="preserve">   Ak povinná osoba – príslušný zamestnanec poskytol žiadateľovi požadované informácie v rozsahu a spôsobom podľa článku VII. bod. č. 1 v zákonom stanovenej lehote, urobí o tom zápis, ktorý sa nedoručuje a zostáva v spise. Tento zápis podpisuje </w:t>
      </w:r>
      <w:r>
        <w:rPr>
          <w:color w:val="333333"/>
        </w:rPr>
        <w:t>starosta obce</w:t>
      </w:r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6.</w:t>
      </w:r>
      <w:r w:rsidRPr="0069654B">
        <w:rPr>
          <w:color w:val="333333"/>
        </w:rPr>
        <w:t xml:space="preserve">   Ak sa žiadateľovi nevyhovie hoci len z časti, vydá o tom povinná osoba - príslušný zamestnanec v zákonom stanovenej lehote písomné rozhodnutie. Rozhodnutie sa nevydá, ak </w:t>
      </w:r>
      <w:r w:rsidRPr="0069654B">
        <w:rPr>
          <w:color w:val="333333"/>
        </w:rPr>
        <w:lastRenderedPageBreak/>
        <w:t>bola žiadosť odložená z toho dôvodu, že nemá predpísané náležitosti.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7. </w:t>
      </w:r>
      <w:r w:rsidRPr="0069654B">
        <w:rPr>
          <w:color w:val="333333"/>
        </w:rPr>
        <w:t xml:space="preserve">  Po vybavení žiadosti sa spis, ktorý sa viaže na predmetnú žiadosť a vedie ho príslušný zamestnanec, písomne odstúpi a vráti do evidencie žiadostí o poskytnutie informácie na podateľňu </w:t>
      </w:r>
      <w:proofErr w:type="spellStart"/>
      <w:r>
        <w:rPr>
          <w:color w:val="333333"/>
        </w:rPr>
        <w:t>Oc</w:t>
      </w:r>
      <w:r w:rsidRPr="0069654B">
        <w:rPr>
          <w:color w:val="333333"/>
        </w:rPr>
        <w:t>Ú</w:t>
      </w:r>
      <w:proofErr w:type="spellEnd"/>
      <w:r w:rsidRPr="0069654B">
        <w:rPr>
          <w:color w:val="333333"/>
        </w:rPr>
        <w:t xml:space="preserve">, ktoré vedie evidenciu žiadostí o poskytnutie informácií v zmysle zák. č. 211/2000 </w:t>
      </w:r>
      <w:proofErr w:type="spellStart"/>
      <w:r w:rsidRPr="0069654B">
        <w:rPr>
          <w:color w:val="333333"/>
        </w:rPr>
        <w:t>Z.z</w:t>
      </w:r>
      <w:proofErr w:type="spellEnd"/>
      <w:r w:rsidRPr="0069654B">
        <w:rPr>
          <w:color w:val="333333"/>
        </w:rPr>
        <w:t>.</w:t>
      </w:r>
      <w:r w:rsidRPr="0069654B">
        <w:rPr>
          <w:color w:val="333333"/>
        </w:rPr>
        <w:br/>
        <w:t>Evidencia musí obsahovať tieto údaje: dátum podania žiadosti, vyžiadanú informáciu a navrhovaný spôsob poskytnutia informácie, výsledok vybavenia žiadosti, podanie opravného prostriedku.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8.   </w:t>
      </w:r>
      <w:r w:rsidRPr="0069654B">
        <w:rPr>
          <w:color w:val="333333"/>
        </w:rPr>
        <w:t>Pre zamestnancov, ktorí vybavujú žiadosti o poskytnutie informácie sú vypracované vzory rozhodnutí, výzvy, oznámení, zápisy.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rStyle w:val="Vrazn"/>
          <w:color w:val="333333"/>
        </w:rPr>
        <w:t>Článok VII.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Spôsob sprístupnenia informácií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Informácie sa sprístupňujú najmä ústne, nahliadnutím do spisu, vrátane možností vyhotoviť si odpis alebo výpis, odkopírovaním informácie na technický nosič dát, telefonicky, faxom, poštou, elektronickou poštou.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Príslušný zamestnanec, ktorý žiadosť vybavuje pritom urobí opatrenia, aby nazretím do dokumentácie nebol porušený článok V. tejto smernice.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3. </w:t>
      </w:r>
      <w:r w:rsidRPr="0069654B">
        <w:rPr>
          <w:color w:val="333333"/>
        </w:rPr>
        <w:t>  Ak nemožno informáciu sprístupniť spôsobom určeným žiadateľom, dohodne príslušný zamestnanec so žiadateľom iný spôsob sprístupnenia informácie.</w:t>
      </w:r>
      <w:r w:rsidRPr="0069654B">
        <w:rPr>
          <w:color w:val="333333"/>
        </w:rPr>
        <w:br/>
        <w:t> 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VIII.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Žiadosti podané osobne - ústne alebo telefonicky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O žiadosti, ktorá bola podaná týmto spôsobom je povinný ten, kto ju prijal, spísať úradný záznam – vzor tvorí prílohu k tejto smernici.</w:t>
      </w:r>
      <w:r w:rsidRPr="0069654B">
        <w:rPr>
          <w:color w:val="333333"/>
        </w:rPr>
        <w:br/>
        <w:t xml:space="preserve">      Úradný záznam je povinný zaevidovať v  evidencii žiadostí o poskytnutie informácií v podateľni </w:t>
      </w:r>
      <w:proofErr w:type="spellStart"/>
      <w:r>
        <w:rPr>
          <w:color w:val="333333"/>
        </w:rPr>
        <w:t>OcÚ</w:t>
      </w:r>
      <w:proofErr w:type="spellEnd"/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Takéto žiadosti vybavuje každý zamestnanec v súlade s náplňou činnosti a organizačným poriadkom.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3. </w:t>
      </w:r>
      <w:r w:rsidRPr="0069654B">
        <w:rPr>
          <w:color w:val="333333"/>
        </w:rPr>
        <w:t>  Ak nemá príslušný zamestnanec, ako príjemca ústnej žiadosti požadovanú informáciu k dispozícii,  odkáže žiadateľa na vecne príslušného zamestnanca.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IX.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Odkaz na zverejnenú informáciu</w:t>
      </w:r>
    </w:p>
    <w:p w:rsidR="0069654B" w:rsidRPr="0069654B" w:rsidRDefault="0069654B" w:rsidP="00383203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</w:t>
      </w:r>
      <w:r w:rsidRPr="0069654B">
        <w:rPr>
          <w:color w:val="333333"/>
        </w:rPr>
        <w:t>   Ak predmetom žiadosti je získanie informácií, ktoré už boli zverejnené, povinná osoba môže bez zbytočného odkladu najneskôr do 5 pracovných dní od podania žiadosti, namiesto sprístupnenia informácií žiadateľovi oznámiť údaje, ktoré umožňujú vyhľadávanie a získavanie zverejnenej informácie.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Ak žiadateľ trvá na sprístupnení zverejnených informácií, povinná osoba mu ich sprístupní. V takom prípade začína lehota na sprístupnenie plynúť dňom, keď žiadateľ oznámil, že trvá na priamom sprístupnení informácie.</w:t>
      </w: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lastRenderedPageBreak/>
        <w:t>Článok X.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Odloženie žiadosti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Ak žiadosť nemá predpísané náležitosti, príslušný útvar písomne vyzve žiadateľa, aby v určenej lehote najneskôr do 7 dní neúplnú žiadosť doplnil. Ak ju žiadateľ ani na základe písomnej výzvy nedoplní a informácie nemožno pre tento nedostatok sprístupniť, príslušný zamestnanec žiadosť odloží. O odložení sa urobí úradný záznam a založí sa v spise.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XI.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Postúpenie žiadosti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Po pridelení žiadosti posúdi príslušný zamestnanec, či je povinná osoba v zmysle tejto smernice príslušná na poskytnutie požadovanej informácie a či má požadovanú informáciu k dispozícii.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Ak príslušný zamestnanec, ku ktorému žiadosť smeruje :</w:t>
      </w:r>
      <w:r w:rsidRPr="0069654B">
        <w:rPr>
          <w:color w:val="333333"/>
        </w:rPr>
        <w:br/>
        <w:t>                a) nemá požadované informácie k dispozícii a má vedomosť o tom, kde možno požadovanú informáciu získať, postúpi žiadosť do 5 dní inej povinnej osobe v zmysle zák. č. 211/2000 Z. z., ktorá má požadované informácie k dispozícii. Postúpenie žiadosti bezodkladne</w:t>
      </w:r>
      <w:r w:rsidRPr="0069654B">
        <w:rPr>
          <w:color w:val="333333"/>
        </w:rPr>
        <w:br/>
        <w:t>písomne oznámi žiadateľovi.</w:t>
      </w:r>
      <w:r w:rsidRPr="0069654B">
        <w:rPr>
          <w:color w:val="333333"/>
        </w:rPr>
        <w:br/>
        <w:t>                b) nemá vedomosť o tom, kde možno túto informáciu získať, žiadosť o poskytnutie informácie odmietne rozhodnutím.</w:t>
      </w:r>
    </w:p>
    <w:p w:rsidR="0069654B" w:rsidRPr="0069654B" w:rsidRDefault="0069654B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XII.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Lehoty na vybavenie žiadostí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Žiadosť o sprístupnenie informácií príslušný útvar vybaví bez zbytočného odkladu, najneskôr do 8 pracovných dní odo dňa podania žiadosti alebo odo dňa odstránenia nedostatkov žiadosti ( článok X ).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2. </w:t>
      </w:r>
      <w:r w:rsidRPr="0069654B">
        <w:rPr>
          <w:color w:val="333333"/>
        </w:rPr>
        <w:t>  Lehotu na sprístupnenie informácie možno predlžiť najviac o 8 pracovných dní z nasledovných závažných dôvodov :</w:t>
      </w:r>
      <w:r w:rsidRPr="0069654B">
        <w:rPr>
          <w:color w:val="333333"/>
        </w:rPr>
        <w:br/>
        <w:t>                a) vyhľadávanie a zber požadovaných informácií je na inom mieste, ako je sídlo povinnej osoby vybavujúcej žiadosť,</w:t>
      </w:r>
      <w:r w:rsidRPr="0069654B">
        <w:rPr>
          <w:color w:val="333333"/>
        </w:rPr>
        <w:br/>
        <w:t>                b) ide o vyhľadávanie a zber väčšieho počtu oddelených alebo odlišných informácií v jednej žiadosti,</w:t>
      </w:r>
      <w:r w:rsidRPr="0069654B">
        <w:rPr>
          <w:color w:val="333333"/>
        </w:rPr>
        <w:br/>
        <w:t>                c) sú preukázateľné technické problémy spojené s vyhľadávaním a sprístupňovaním informácie, o ktorých možno predpokladať, že ich možno odstrániť v rámci predlženej lehoty.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>   Príslušný zamestnanec oznámi žiadateľovi bezodkladne najneskôr pred uplynutím lehoty 8 pracovných dní, predlženie lehoty ako i dôvody, ktoré viedli k predĺženiu.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</w:t>
      </w:r>
      <w:r w:rsidRPr="0069654B">
        <w:rPr>
          <w:color w:val="333333"/>
        </w:rPr>
        <w:t>   Ak je premetom žiadosti zistenie informácií, ktoré už boli zverejnené (článok IX.), môže príslušný zamestnanec bez zbytočného odkladu najneskôr však do 5 pracovných dní od podania žiadosti oznámiť žiadateľovi údaje, ktoré umožňujú vyhľadanie a zistenie zverejnenej informácie.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5. </w:t>
      </w:r>
      <w:r w:rsidRPr="0069654B">
        <w:rPr>
          <w:color w:val="333333"/>
        </w:rPr>
        <w:t>  Ak žiadateľ trvá na sprístupnení zverejnených informácií, príslušný útvar mu ich sprístupní. V tomto prípade začína lehota na sprístupnenie informácie plynúť dňom, keď žiadateľ oznámil, že trvá na priamom sprístupnení informácie.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lastRenderedPageBreak/>
        <w:t>6. </w:t>
      </w:r>
      <w:r w:rsidRPr="0069654B">
        <w:rPr>
          <w:color w:val="333333"/>
        </w:rPr>
        <w:t>  Ak nebola v lehote na vybavenie žiadosti informácia poskytnutá, ani nebolo vydané rozhodnutie a ani nebola informácia sprístupnená, predpokladá sa, že bolo vydané rozhodnutie, ktorým bolo odmietnuté poskytnutie informácie. Za deň doručenia rozhodnutia sa v tomto prípade považuje 3. deň od uplynutia lehoty na vybavenie žiadosti.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</w:p>
    <w:p w:rsidR="0069654B" w:rsidRPr="0069654B" w:rsidRDefault="0069654B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rStyle w:val="Vrazn"/>
          <w:color w:val="333333"/>
        </w:rPr>
        <w:t>Článok XIII.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Odvolanie proti rozhodnutiu o odmietnutí požadovanej informácie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Žiadateľ môže podať proti rozhodnutiu o odmietnutí požadovanej informácie odvolanie v lehote 15 dní od doručenia rozhodnutia alebo márneho uplynutia lehoty na rozhodnutie o žiadosti podľa článku XII.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2.  </w:t>
      </w:r>
      <w:r w:rsidRPr="0069654B">
        <w:rPr>
          <w:color w:val="333333"/>
        </w:rPr>
        <w:t>Odvolanie sa podáva povinnej osobe, ktorá rozhodnutie vydala alebo mala vydať.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3.  </w:t>
      </w:r>
      <w:r w:rsidRPr="0069654B">
        <w:rPr>
          <w:color w:val="333333"/>
        </w:rPr>
        <w:t xml:space="preserve">Odvolanie sa po prijatí a zaevidovaní bezodkladne doručí príslušnému zamestnancovi, ktorý žiadosť vybavoval. Tento zamestnanec skompletizuje podklady v spise, potrebné pre posúdenie odvolania spolu s návrhom na rozhodnutie o odvolaní (zrušenie alebo potvrdenie rozhodnutia) predloží do 10 dní primátorovi mesta  na rozhodnutie. O odvolaní proti rozhodnutiu povinných osôb podľa článku I. bod 2. rozhoduje </w:t>
      </w:r>
      <w:r w:rsidR="008D2821">
        <w:rPr>
          <w:color w:val="333333"/>
        </w:rPr>
        <w:t>starosta obce</w:t>
      </w:r>
      <w:r w:rsidRPr="0069654B">
        <w:rPr>
          <w:color w:val="333333"/>
        </w:rPr>
        <w:t xml:space="preserve"> s konečnou platnosťou.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</w:t>
      </w:r>
      <w:r w:rsidRPr="0069654B">
        <w:rPr>
          <w:color w:val="333333"/>
        </w:rPr>
        <w:t>  O odvolaní rozhoduje nadriadený povinnej osoby do 15 dní odo dna doručenia odvolania. Ak v tejto lehote nerozhodne, predpokladá sa, že vydal rozhodnutie, ktorým odvolanie zamietol a napadnuté rozhodnutie potvrdil. Za deň doručenia tohto rozhodnutia sa považuje druhý deň po uplynutí lehoty na vydanie rozhodnutia.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5. </w:t>
      </w:r>
      <w:r w:rsidRPr="0069654B">
        <w:rPr>
          <w:color w:val="333333"/>
        </w:rPr>
        <w:t>  Rozhodnutie o odvolaní možno preskúmať v súdnom konaní podľa Občianskeho súdneho poriadku.</w:t>
      </w:r>
    </w:p>
    <w:p w:rsidR="0069654B" w:rsidRPr="0069654B" w:rsidRDefault="0069654B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XIV.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Evidencia žiadostí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 xml:space="preserve">  Písomné žiadosti o poskytnutie informácií sa prijímajú v podateľni </w:t>
      </w:r>
      <w:proofErr w:type="spellStart"/>
      <w:r w:rsidR="008D2821">
        <w:rPr>
          <w:color w:val="333333"/>
        </w:rPr>
        <w:t>OcÚ</w:t>
      </w:r>
      <w:proofErr w:type="spellEnd"/>
      <w:r w:rsidRPr="0069654B">
        <w:rPr>
          <w:color w:val="333333"/>
        </w:rPr>
        <w:t>, príp. u</w:t>
      </w:r>
      <w:r w:rsidR="008D2821">
        <w:rPr>
          <w:color w:val="333333"/>
        </w:rPr>
        <w:t> </w:t>
      </w:r>
      <w:r w:rsidRPr="0069654B">
        <w:rPr>
          <w:color w:val="333333"/>
        </w:rPr>
        <w:t>zamestnanca</w:t>
      </w:r>
      <w:r w:rsidR="008D2821">
        <w:rPr>
          <w:color w:val="333333"/>
        </w:rPr>
        <w:t xml:space="preserve"> </w:t>
      </w:r>
      <w:proofErr w:type="spellStart"/>
      <w:r w:rsidR="008D2821">
        <w:rPr>
          <w:color w:val="333333"/>
        </w:rPr>
        <w:t>Oc</w:t>
      </w:r>
      <w:r w:rsidRPr="0069654B">
        <w:rPr>
          <w:color w:val="333333"/>
        </w:rPr>
        <w:t>Ú</w:t>
      </w:r>
      <w:proofErr w:type="spellEnd"/>
      <w:r w:rsidRPr="0069654B">
        <w:rPr>
          <w:color w:val="333333"/>
        </w:rPr>
        <w:t xml:space="preserve">.  Podateľňa ju v súlade so spisovým poriadkom zaeviduje v evidencii žiadostí o poskytnutie informácií a postúpi na vybavenie príslušnému  zamestnancovi </w:t>
      </w:r>
      <w:proofErr w:type="spellStart"/>
      <w:r w:rsidR="008D2821">
        <w:rPr>
          <w:color w:val="333333"/>
        </w:rPr>
        <w:t>Oc</w:t>
      </w:r>
      <w:r w:rsidRPr="0069654B">
        <w:rPr>
          <w:color w:val="333333"/>
        </w:rPr>
        <w:t>Ú</w:t>
      </w:r>
      <w:proofErr w:type="spellEnd"/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Ak iný  zamestnanec príjme písomné podanie, ktoré má povahu žiadosti a je príslušný na jej vybavenie, je povinný zaevidovať ju v podateľni.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 xml:space="preserve">   Ak zamestnanec príjme písomné podanie, ktoré má povahu žiadosti a nie je príslušný na jej vybavenie, je povinný ju bezodkladne doručiť do podateľne. Podateľňa založí spis a postúpi na vybavenie príslušnému  zamestnancovi </w:t>
      </w:r>
      <w:proofErr w:type="spellStart"/>
      <w:r w:rsidR="008D2821">
        <w:rPr>
          <w:color w:val="333333"/>
        </w:rPr>
        <w:t>Oc</w:t>
      </w:r>
      <w:r w:rsidRPr="0069654B">
        <w:rPr>
          <w:color w:val="333333"/>
        </w:rPr>
        <w:t>Ú</w:t>
      </w:r>
      <w:proofErr w:type="spellEnd"/>
      <w:r w:rsidRPr="0069654B">
        <w:rPr>
          <w:color w:val="333333"/>
        </w:rPr>
        <w:t>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</w:t>
      </w:r>
      <w:r w:rsidRPr="0069654B">
        <w:rPr>
          <w:color w:val="333333"/>
        </w:rPr>
        <w:t>   Pri žiadosti prijatej faxom alebo elektronickou poštou sa postupuje podľa odsekov 2 až 3.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5. </w:t>
      </w:r>
      <w:r w:rsidRPr="0069654B">
        <w:rPr>
          <w:color w:val="333333"/>
        </w:rPr>
        <w:t>  Evidencia žiadostí o poskytnutie informácii sa vedie tak, aby poskytovala údaje potrebné na kontrolu vybavovania žiadostí a údaje o vyžiadaných informáciách.</w:t>
      </w:r>
      <w:r w:rsidRPr="0069654B">
        <w:rPr>
          <w:color w:val="333333"/>
        </w:rPr>
        <w:br/>
        <w:t>      Vždy musí byt zaevidované :</w:t>
      </w:r>
      <w:r w:rsidRPr="0069654B">
        <w:rPr>
          <w:color w:val="333333"/>
        </w:rPr>
        <w:br/>
        <w:t>                a) dátum podania žiadosti,</w:t>
      </w:r>
      <w:r w:rsidRPr="0069654B">
        <w:rPr>
          <w:color w:val="333333"/>
        </w:rPr>
        <w:br/>
        <w:t>                b) vyžiadaná informácia a navrhovaný spôsob poskytnutia informácie,</w:t>
      </w:r>
      <w:r w:rsidRPr="0069654B">
        <w:rPr>
          <w:color w:val="333333"/>
        </w:rPr>
        <w:br/>
        <w:t>                c) výsledok vybavenia žiadosti (odloženie žiadosti, postúpenie žiadosti, vydanie rozhodnutia),</w:t>
      </w:r>
      <w:r w:rsidRPr="0069654B">
        <w:rPr>
          <w:color w:val="333333"/>
        </w:rPr>
        <w:br/>
        <w:t>                d) podanie opravného prostriedku,</w:t>
      </w:r>
      <w:r w:rsidRPr="0069654B">
        <w:rPr>
          <w:color w:val="333333"/>
        </w:rPr>
        <w:br/>
        <w:t>                e) rozhodnutie o opravnom prostriedku.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lastRenderedPageBreak/>
        <w:t>6.</w:t>
      </w:r>
      <w:r w:rsidRPr="0069654B">
        <w:rPr>
          <w:color w:val="333333"/>
        </w:rPr>
        <w:t>   Spis po vybavení zamestnancom, ktorý žiadosť vybavoval, vráti na založenie do podateľne.</w:t>
      </w:r>
    </w:p>
    <w:p w:rsidR="0069654B" w:rsidRPr="0069654B" w:rsidRDefault="0069654B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Článok XV.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Úhrada nákladov za poskytnutie informácie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1.  </w:t>
      </w:r>
      <w:r w:rsidRPr="0069654B">
        <w:rPr>
          <w:color w:val="333333"/>
        </w:rPr>
        <w:t> Informácie sa sprístupňujú bezplatne s výnimkou úhrady vo výške, ktorá nesmie prekročiť výšku materiálnych nákladov spojených so zhotovením kópii, so zadovážením technických nosičov a s odoslaním informácie žiadateľovi.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2. </w:t>
      </w:r>
      <w:r w:rsidRPr="0069654B">
        <w:rPr>
          <w:color w:val="333333"/>
        </w:rPr>
        <w:t>  Úhrady nákladov za sprístupnenie informácií ustanoví všeobecne záväzný predpis Ministerstva financií Slovenskej republiky.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>   Povinná osoba môže zaplatenie úhrady odpustiť.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</w:t>
      </w:r>
      <w:r w:rsidRPr="0069654B">
        <w:rPr>
          <w:color w:val="333333"/>
        </w:rPr>
        <w:t>   Úhrady nákladov za sprístupnenie informácií sú príjmami povinnej osoby.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</w:t>
      </w:r>
    </w:p>
    <w:p w:rsidR="0069654B" w:rsidRPr="0069654B" w:rsidRDefault="0069654B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 w:rsidRPr="0069654B">
        <w:rPr>
          <w:rStyle w:val="Vrazn"/>
          <w:color w:val="333333"/>
        </w:rPr>
        <w:t>Článok XVI.</w:t>
      </w:r>
      <w:r w:rsidRPr="0069654B">
        <w:rPr>
          <w:b/>
          <w:bCs/>
          <w:color w:val="333333"/>
        </w:rPr>
        <w:br/>
      </w:r>
      <w:r w:rsidRPr="0069654B">
        <w:rPr>
          <w:rStyle w:val="Vrazn"/>
          <w:color w:val="333333"/>
        </w:rPr>
        <w:t>Záverečné ustanovenia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  <w:t> 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1. </w:t>
      </w:r>
      <w:r w:rsidRPr="0069654B">
        <w:rPr>
          <w:color w:val="333333"/>
        </w:rPr>
        <w:t>  Ak nie je v zákone a v tejto smernici ustanovené inak, použije sa na konanie zákon o správnom konaní č. 71/1967 Zb. v znení neskorších predpisov.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2.</w:t>
      </w:r>
      <w:r w:rsidRPr="0069654B">
        <w:rPr>
          <w:color w:val="333333"/>
        </w:rPr>
        <w:t>   Túto smernicu je štatutár povinnej osoby podľa článku I. v bode 2 b) v zmysle zákona č. 211/2000 Z. z. povinný organizačne prispôsobiť na jeho podmienky.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3.</w:t>
      </w:r>
      <w:r w:rsidRPr="0069654B">
        <w:rPr>
          <w:color w:val="333333"/>
        </w:rPr>
        <w:t>   Porušenie tejto smernice sa bude považovať za porušenie pracovnej disciplíny v súlade so Zákonníkom práce. Porušenie zákona</w:t>
      </w:r>
      <w:r w:rsidRPr="0069654B">
        <w:rPr>
          <w:color w:val="333333"/>
        </w:rPr>
        <w:br/>
        <w:t>č. 211/2000 Z. z. o slobodnom prístupe k informáciám sa riadi podľa § 21a uvedeného zákona.</w:t>
      </w:r>
      <w:r w:rsidRPr="0069654B">
        <w:rPr>
          <w:color w:val="333333"/>
        </w:rPr>
        <w:br/>
      </w:r>
      <w:r w:rsidRPr="0069654B">
        <w:rPr>
          <w:rStyle w:val="Vrazn"/>
          <w:color w:val="333333"/>
        </w:rPr>
        <w:t>4. </w:t>
      </w:r>
      <w:r w:rsidRPr="0069654B">
        <w:rPr>
          <w:color w:val="333333"/>
        </w:rPr>
        <w:t>  Táto interná smernica nadobúda účinnosť dňom</w:t>
      </w:r>
      <w:r w:rsidR="00CD1820">
        <w:rPr>
          <w:color w:val="333333"/>
        </w:rPr>
        <w:t xml:space="preserve"> 18.2.2021</w:t>
      </w:r>
      <w:r w:rsidRPr="00CD1820">
        <w:rPr>
          <w:color w:val="333333"/>
        </w:rPr>
        <w:t>.</w:t>
      </w:r>
    </w:p>
    <w:p w:rsidR="0069654B" w:rsidRP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br/>
        <w:t xml:space="preserve">V </w:t>
      </w:r>
      <w:r w:rsidR="008D2821">
        <w:rPr>
          <w:color w:val="333333"/>
        </w:rPr>
        <w:t>Tuhrine</w:t>
      </w:r>
      <w:r w:rsidRPr="0069654B">
        <w:rPr>
          <w:color w:val="333333"/>
        </w:rPr>
        <w:t xml:space="preserve"> : </w:t>
      </w:r>
      <w:r w:rsidR="00CD1820">
        <w:rPr>
          <w:color w:val="333333"/>
        </w:rPr>
        <w:t>17</w:t>
      </w:r>
      <w:r w:rsidR="00CD1820" w:rsidRPr="00CD1820">
        <w:rPr>
          <w:color w:val="333333"/>
        </w:rPr>
        <w:t>.2.2021</w:t>
      </w:r>
    </w:p>
    <w:p w:rsidR="0069654B" w:rsidRDefault="0069654B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  <w:r w:rsidRPr="0069654B">
        <w:rPr>
          <w:color w:val="333333"/>
        </w:rPr>
        <w:t>  </w:t>
      </w:r>
      <w:r w:rsidRPr="0069654B">
        <w:rPr>
          <w:color w:val="333333"/>
        </w:rPr>
        <w:br/>
      </w:r>
    </w:p>
    <w:p w:rsidR="008D2821" w:rsidRDefault="008D2821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8D2821" w:rsidRDefault="008D2821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8D2821" w:rsidRDefault="008D2821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8D2821" w:rsidRDefault="008D2821" w:rsidP="0069654B">
      <w:pPr>
        <w:pStyle w:val="Normlnywebov"/>
        <w:shd w:val="clear" w:color="auto" w:fill="FFFFFF"/>
        <w:spacing w:before="0" w:beforeAutospacing="0" w:after="135" w:afterAutospacing="0"/>
        <w:rPr>
          <w:color w:val="333333"/>
        </w:rPr>
      </w:pPr>
    </w:p>
    <w:p w:rsidR="008D2821" w:rsidRDefault="008D2821" w:rsidP="008D2821">
      <w:pPr>
        <w:pStyle w:val="Normlnywebov"/>
        <w:shd w:val="clear" w:color="auto" w:fill="FFFFFF"/>
        <w:spacing w:before="0" w:beforeAutospacing="0" w:after="135" w:afterAutospacing="0"/>
        <w:jc w:val="right"/>
        <w:rPr>
          <w:color w:val="333333"/>
        </w:rPr>
      </w:pPr>
      <w:r>
        <w:rPr>
          <w:color w:val="333333"/>
        </w:rPr>
        <w:t>František LORINC</w:t>
      </w:r>
    </w:p>
    <w:p w:rsidR="008D2821" w:rsidRPr="0069654B" w:rsidRDefault="008D2821" w:rsidP="008D2821">
      <w:pPr>
        <w:pStyle w:val="Normlnywebov"/>
        <w:shd w:val="clear" w:color="auto" w:fill="FFFFFF"/>
        <w:spacing w:before="0" w:beforeAutospacing="0" w:after="135" w:afterAutospacing="0"/>
        <w:jc w:val="center"/>
        <w:rPr>
          <w:color w:val="333333"/>
        </w:rPr>
      </w:pPr>
      <w:r>
        <w:rPr>
          <w:color w:val="333333"/>
        </w:rPr>
        <w:t xml:space="preserve">                                                                                                                          starosta obce</w:t>
      </w:r>
    </w:p>
    <w:p w:rsidR="0069654B" w:rsidRPr="0069654B" w:rsidRDefault="0069654B" w:rsidP="0069654B">
      <w:pPr>
        <w:rPr>
          <w:rFonts w:ascii="Times New Roman" w:hAnsi="Times New Roman" w:cs="Times New Roman"/>
          <w:sz w:val="24"/>
          <w:szCs w:val="24"/>
        </w:rPr>
      </w:pPr>
    </w:p>
    <w:p w:rsidR="00D6707F" w:rsidRPr="0069654B" w:rsidRDefault="00D6707F" w:rsidP="006965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A2A41" w:rsidRPr="0069654B" w:rsidRDefault="001A2A41" w:rsidP="0069654B">
      <w:pPr>
        <w:rPr>
          <w:rFonts w:ascii="Times New Roman" w:hAnsi="Times New Roman" w:cs="Times New Roman"/>
          <w:sz w:val="24"/>
          <w:szCs w:val="24"/>
        </w:rPr>
      </w:pPr>
    </w:p>
    <w:p w:rsidR="001A2A41" w:rsidRPr="0069654B" w:rsidRDefault="001A2A41" w:rsidP="0069654B">
      <w:pPr>
        <w:rPr>
          <w:rFonts w:ascii="Times New Roman" w:hAnsi="Times New Roman" w:cs="Times New Roman"/>
          <w:sz w:val="24"/>
          <w:szCs w:val="24"/>
        </w:rPr>
      </w:pPr>
    </w:p>
    <w:p w:rsidR="008D2821" w:rsidRDefault="008D2821" w:rsidP="008D2821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8D2821" w:rsidRPr="008D2821" w:rsidRDefault="008D2821" w:rsidP="008D28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8D2821" w:rsidRPr="008D186E" w:rsidRDefault="008D2821" w:rsidP="0069654B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D186E">
        <w:rPr>
          <w:rFonts w:ascii="Times New Roman" w:hAnsi="Times New Roman" w:cs="Times New Roman"/>
          <w:i/>
          <w:iCs/>
          <w:sz w:val="18"/>
          <w:szCs w:val="18"/>
        </w:rPr>
        <w:t>Vzor: Príloha č. 1</w:t>
      </w:r>
    </w:p>
    <w:p w:rsidR="008D2821" w:rsidRPr="008D2821" w:rsidRDefault="008D2821" w:rsidP="008D2821">
      <w:pPr>
        <w:ind w:left="708"/>
        <w:rPr>
          <w:rFonts w:ascii="Times New Roman" w:hAnsi="Times New Roman" w:cs="Times New Roman"/>
          <w:i/>
          <w:iCs/>
          <w:sz w:val="24"/>
          <w:szCs w:val="24"/>
        </w:rPr>
      </w:pPr>
    </w:p>
    <w:p w:rsidR="008D2821" w:rsidRDefault="008D2821" w:rsidP="008D2821">
      <w:pPr>
        <w:ind w:left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2821">
        <w:rPr>
          <w:rFonts w:ascii="Times New Roman" w:hAnsi="Times New Roman" w:cs="Times New Roman"/>
          <w:b/>
          <w:bCs/>
          <w:sz w:val="24"/>
          <w:szCs w:val="24"/>
        </w:rPr>
        <w:t>Žiadosť o poskytnutie informácie podľa zákona c. 211/2000 Z. z. o slobodnom prístupe k informáciám a o zmene a doplnení niektorých zákonov</w:t>
      </w:r>
    </w:p>
    <w:p w:rsidR="008D2821" w:rsidRPr="008D2821" w:rsidRDefault="008D2821" w:rsidP="008D2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2821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Dátum a hodina podania žiadosti </w:t>
      </w:r>
      <w:r w:rsidRPr="0014086E">
        <w:rPr>
          <w:rFonts w:ascii="Times New Roman" w:hAnsi="Times New Roman" w:cs="Times New Roman"/>
          <w:sz w:val="20"/>
          <w:szCs w:val="20"/>
          <w:vertAlign w:val="superscript"/>
        </w:rPr>
        <w:t>1)</w:t>
      </w:r>
      <w:r w:rsidRPr="0014086E">
        <w:rPr>
          <w:rFonts w:ascii="Times New Roman" w:hAnsi="Times New Roman" w:cs="Times New Roman"/>
          <w:sz w:val="20"/>
          <w:szCs w:val="20"/>
        </w:rPr>
        <w:t xml:space="preserve"> </w:t>
      </w:r>
      <w:r w:rsidRPr="008D2821">
        <w:rPr>
          <w:rFonts w:ascii="Times New Roman" w:hAnsi="Times New Roman" w:cs="Times New Roman"/>
        </w:rPr>
        <w:t>: .....................</w:t>
      </w:r>
      <w:r>
        <w:rPr>
          <w:rFonts w:ascii="Times New Roman" w:hAnsi="Times New Roman" w:cs="Times New Roman"/>
        </w:rPr>
        <w:t>...........</w:t>
      </w:r>
      <w:r w:rsidRPr="008D2821">
        <w:rPr>
          <w:rFonts w:ascii="Times New Roman" w:hAnsi="Times New Roman" w:cs="Times New Roman"/>
        </w:rPr>
        <w:t xml:space="preserve">...Evidenčné číslo žiadosti: ........................ Forma podania žiadosti /ústne, písomne, faxom, e-mailom, telefonicky/ : </w:t>
      </w:r>
    </w:p>
    <w:p w:rsidR="008D2821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>Meno a priezvisko (obchodné meno) žiadateľa: 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 Adresa (sídlo) žiadateľa: 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</w:t>
      </w:r>
      <w:r w:rsidRPr="008D2821">
        <w:rPr>
          <w:rFonts w:ascii="Times New Roman" w:hAnsi="Times New Roman" w:cs="Times New Roman"/>
        </w:rPr>
        <w:t>.............................. Obsah požadovaných informácií: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7763F8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Požadovaný spôsob sprístupnenia informácie: /ústne, písomne, faxom, e-mailom, telefonicky, zhotovením kópie, nahliadnutím do spisu, inak/ 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V prípade osobnej účasti žiadateľa : </w:t>
      </w:r>
    </w:p>
    <w:p w:rsidR="007763F8" w:rsidRDefault="00C2276F" w:rsidP="007763F8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8.4pt;margin-top:19.15pt;width:75.75pt;height:.75pt;z-index:251658240" o:connectortype="straight"/>
        </w:pict>
      </w:r>
    </w:p>
    <w:p w:rsidR="007763F8" w:rsidRDefault="008D2821" w:rsidP="0014086E">
      <w:pPr>
        <w:spacing w:line="276" w:lineRule="auto"/>
        <w:jc w:val="right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podpis žiadateľa 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>Žiadosť prijal : .....................................................................................</w:t>
      </w:r>
      <w:r w:rsidR="007763F8">
        <w:rPr>
          <w:rFonts w:ascii="Times New Roman" w:hAnsi="Times New Roman" w:cs="Times New Roman"/>
        </w:rPr>
        <w:t>....................................................</w:t>
      </w:r>
      <w:r w:rsidRPr="008D2821">
        <w:rPr>
          <w:rFonts w:ascii="Times New Roman" w:hAnsi="Times New Roman" w:cs="Times New Roman"/>
        </w:rPr>
        <w:t>.</w:t>
      </w:r>
    </w:p>
    <w:p w:rsidR="0014086E" w:rsidRDefault="008D2821" w:rsidP="007763F8">
      <w:pPr>
        <w:spacing w:line="276" w:lineRule="auto"/>
        <w:rPr>
          <w:rFonts w:ascii="Times New Roman" w:hAnsi="Times New Roman" w:cs="Times New Roman"/>
          <w:vertAlign w:val="superscript"/>
        </w:rPr>
      </w:pPr>
      <w:r w:rsidRPr="008D2821">
        <w:rPr>
          <w:rFonts w:ascii="Times New Roman" w:hAnsi="Times New Roman" w:cs="Times New Roman"/>
        </w:rPr>
        <w:t xml:space="preserve"> Žiadosť postúpená </w:t>
      </w:r>
      <w:r w:rsidRPr="0014086E">
        <w:rPr>
          <w:rFonts w:ascii="Times New Roman" w:hAnsi="Times New Roman" w:cs="Times New Roman"/>
          <w:vertAlign w:val="superscript"/>
        </w:rPr>
        <w:t>2)</w:t>
      </w:r>
      <w:r w:rsidRPr="008D2821">
        <w:rPr>
          <w:rFonts w:ascii="Times New Roman" w:hAnsi="Times New Roman" w:cs="Times New Roman"/>
        </w:rPr>
        <w:t xml:space="preserve"> : ................................................................................................................................................................</w:t>
      </w:r>
      <w:r w:rsidR="007763F8">
        <w:rPr>
          <w:rFonts w:ascii="Times New Roman" w:hAnsi="Times New Roman" w:cs="Times New Roman"/>
        </w:rPr>
        <w:t>...</w:t>
      </w:r>
      <w:r w:rsidRPr="008D2821">
        <w:rPr>
          <w:rFonts w:ascii="Times New Roman" w:hAnsi="Times New Roman" w:cs="Times New Roman"/>
        </w:rPr>
        <w:t xml:space="preserve"> Žiadosť : vybavená – zamietnutá </w:t>
      </w:r>
      <w:r w:rsidRPr="0014086E">
        <w:rPr>
          <w:rFonts w:ascii="Times New Roman" w:hAnsi="Times New Roman" w:cs="Times New Roman"/>
          <w:vertAlign w:val="superscript"/>
        </w:rPr>
        <w:t>3)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 Dôvod zamietnutia žiadosti : ..................................................................................................................................................... 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Spôsob vybavenia žiadosti : ústne písomne faxom e-mailom telefonicky zhotovením kópie nahliadnutím do spisu inak 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 xml:space="preserve">Žiadosť vybavil : ....................................................................................................................................................................Za poskytnutie informácii zodpovedá :........................................................................................................................................ </w:t>
      </w:r>
    </w:p>
    <w:p w:rsidR="007763F8" w:rsidRDefault="008D2821" w:rsidP="007763F8">
      <w:pPr>
        <w:spacing w:line="276" w:lineRule="auto"/>
        <w:rPr>
          <w:rFonts w:ascii="Times New Roman" w:hAnsi="Times New Roman" w:cs="Times New Roman"/>
        </w:rPr>
      </w:pPr>
      <w:r w:rsidRPr="008D2821">
        <w:rPr>
          <w:rFonts w:ascii="Times New Roman" w:hAnsi="Times New Roman" w:cs="Times New Roman"/>
        </w:rPr>
        <w:t>Náklady predpísané k úhrade vo výške : ........................ €, odpustené – zaplatené 3) dňa :</w:t>
      </w:r>
    </w:p>
    <w:p w:rsidR="001A2A41" w:rsidRPr="008D2821" w:rsidRDefault="008D2821" w:rsidP="007763F8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8D2821">
        <w:rPr>
          <w:rFonts w:ascii="Times New Roman" w:hAnsi="Times New Roman" w:cs="Times New Roman"/>
        </w:rPr>
        <w:t>Dátum vybavenia žiadosti : ................................</w:t>
      </w:r>
    </w:p>
    <w:p w:rsidR="007763F8" w:rsidRDefault="007763F8" w:rsidP="007763F8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7763F8" w:rsidRDefault="007763F8" w:rsidP="007763F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14086E" w:rsidRPr="008D2821" w:rsidRDefault="0014086E" w:rsidP="007763F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86E" w:rsidRPr="0014086E" w:rsidRDefault="007763F8" w:rsidP="0014086E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14086E">
        <w:rPr>
          <w:rFonts w:ascii="Times New Roman" w:hAnsi="Times New Roman" w:cs="Times New Roman"/>
          <w:sz w:val="20"/>
          <w:szCs w:val="20"/>
        </w:rPr>
        <w:t>pri telefonicky podanej žiadosti uviesť i</w:t>
      </w:r>
      <w:r w:rsidR="0014086E" w:rsidRPr="0014086E">
        <w:rPr>
          <w:rFonts w:ascii="Times New Roman" w:hAnsi="Times New Roman" w:cs="Times New Roman"/>
          <w:sz w:val="20"/>
          <w:szCs w:val="20"/>
        </w:rPr>
        <w:t> </w:t>
      </w:r>
      <w:r w:rsidRPr="0014086E">
        <w:rPr>
          <w:rFonts w:ascii="Times New Roman" w:hAnsi="Times New Roman" w:cs="Times New Roman"/>
          <w:sz w:val="20"/>
          <w:szCs w:val="20"/>
        </w:rPr>
        <w:t>čas</w:t>
      </w:r>
    </w:p>
    <w:p w:rsidR="0014086E" w:rsidRPr="0014086E" w:rsidRDefault="007763F8" w:rsidP="0014086E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14086E">
        <w:rPr>
          <w:rFonts w:ascii="Times New Roman" w:hAnsi="Times New Roman" w:cs="Times New Roman"/>
          <w:sz w:val="20"/>
          <w:szCs w:val="20"/>
        </w:rPr>
        <w:t xml:space="preserve">uviesť zamestnanca </w:t>
      </w:r>
    </w:p>
    <w:p w:rsidR="0014086E" w:rsidRDefault="007763F8" w:rsidP="0014086E">
      <w:pPr>
        <w:pStyle w:val="Odsekzoznamu"/>
        <w:numPr>
          <w:ilvl w:val="0"/>
          <w:numId w:val="21"/>
        </w:numPr>
        <w:rPr>
          <w:rFonts w:ascii="Times New Roman" w:hAnsi="Times New Roman" w:cs="Times New Roman"/>
          <w:sz w:val="20"/>
          <w:szCs w:val="20"/>
        </w:rPr>
      </w:pPr>
      <w:r w:rsidRPr="0014086E">
        <w:rPr>
          <w:rFonts w:ascii="Times New Roman" w:hAnsi="Times New Roman" w:cs="Times New Roman"/>
          <w:sz w:val="20"/>
          <w:szCs w:val="20"/>
        </w:rPr>
        <w:t xml:space="preserve"> nehodiace sa škrtnúť </w:t>
      </w:r>
    </w:p>
    <w:p w:rsidR="0014086E" w:rsidRPr="0014086E" w:rsidRDefault="0014086E" w:rsidP="0014086E">
      <w:pPr>
        <w:pStyle w:val="Odsekzoznamu"/>
        <w:rPr>
          <w:rFonts w:ascii="Times New Roman" w:hAnsi="Times New Roman" w:cs="Times New Roman"/>
          <w:sz w:val="20"/>
          <w:szCs w:val="20"/>
        </w:rPr>
      </w:pPr>
    </w:p>
    <w:p w:rsidR="0014086E" w:rsidRPr="008D186E" w:rsidRDefault="007763F8" w:rsidP="0014086E">
      <w:pPr>
        <w:ind w:left="360"/>
        <w:rPr>
          <w:rFonts w:ascii="Times New Roman" w:hAnsi="Times New Roman" w:cs="Times New Roman"/>
          <w:i/>
          <w:iCs/>
          <w:sz w:val="18"/>
          <w:szCs w:val="18"/>
        </w:rPr>
      </w:pPr>
      <w:r w:rsidRPr="008D186E">
        <w:rPr>
          <w:rFonts w:ascii="Times New Roman" w:hAnsi="Times New Roman" w:cs="Times New Roman"/>
          <w:i/>
          <w:iCs/>
          <w:sz w:val="18"/>
          <w:szCs w:val="18"/>
        </w:rPr>
        <w:t>Vzor Príloha č.2</w:t>
      </w:r>
    </w:p>
    <w:p w:rsidR="0014086E" w:rsidRPr="0014086E" w:rsidRDefault="0014086E" w:rsidP="0014086E">
      <w:pPr>
        <w:ind w:left="360"/>
        <w:rPr>
          <w:rFonts w:ascii="Times New Roman" w:hAnsi="Times New Roman" w:cs="Times New Roman"/>
          <w:i/>
          <w:iCs/>
          <w:sz w:val="24"/>
          <w:szCs w:val="24"/>
        </w:rPr>
      </w:pPr>
    </w:p>
    <w:p w:rsidR="0014086E" w:rsidRPr="0014086E" w:rsidRDefault="007763F8" w:rsidP="0014086E">
      <w:pPr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086E">
        <w:rPr>
          <w:rFonts w:ascii="Times New Roman" w:hAnsi="Times New Roman" w:cs="Times New Roman"/>
          <w:b/>
          <w:bCs/>
          <w:sz w:val="24"/>
          <w:szCs w:val="24"/>
        </w:rPr>
        <w:t xml:space="preserve">Zápis v spise </w:t>
      </w:r>
      <w:r w:rsidR="00846FFA">
        <w:rPr>
          <w:rFonts w:ascii="Times New Roman" w:hAnsi="Times New Roman" w:cs="Times New Roman"/>
          <w:b/>
          <w:bCs/>
          <w:sz w:val="24"/>
          <w:szCs w:val="24"/>
        </w:rPr>
        <w:t>Obec Tuhrina</w:t>
      </w:r>
      <w:r w:rsidRPr="0014086E">
        <w:rPr>
          <w:rFonts w:ascii="Times New Roman" w:hAnsi="Times New Roman" w:cs="Times New Roman"/>
          <w:b/>
          <w:bCs/>
          <w:sz w:val="24"/>
          <w:szCs w:val="24"/>
        </w:rPr>
        <w:t>, ako povinná osoba podľa zákona č. 211/2000 Z. z. o slobodnom prístupe k informáciám v znení neskorších predpisov vo veci žiadosti o sprístupnenie informácie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Žiadateľa : </w:t>
      </w:r>
    </w:p>
    <w:p w:rsidR="0014086E" w:rsidRP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 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>Zo dňa : .......................................</w:t>
      </w:r>
    </w:p>
    <w:p w:rsidR="0014086E" w:rsidRDefault="0014086E" w:rsidP="001408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4086E" w:rsidRDefault="007763F8" w:rsidP="0014086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86E">
        <w:rPr>
          <w:rFonts w:ascii="Times New Roman" w:hAnsi="Times New Roman" w:cs="Times New Roman"/>
          <w:b/>
          <w:bCs/>
          <w:sz w:val="28"/>
          <w:szCs w:val="28"/>
        </w:rPr>
        <w:t>r o z h o d l o</w:t>
      </w:r>
    </w:p>
    <w:p w:rsidR="0014086E" w:rsidRPr="0014086E" w:rsidRDefault="0014086E" w:rsidP="0014086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 tak, že požadovanú informáciu v plnom rozsahu sprístupnilo v zákonom stanovenej lehote, v rozsahu a spôsobom podľa § 16 citovaného zákona. 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>Požadované informácie boli žiadateľovi poskytnuté dň</w:t>
      </w:r>
      <w:r w:rsidR="0014086E">
        <w:rPr>
          <w:rFonts w:ascii="Times New Roman" w:hAnsi="Times New Roman" w:cs="Times New Roman"/>
          <w:sz w:val="24"/>
          <w:szCs w:val="24"/>
        </w:rPr>
        <w:t>a</w:t>
      </w:r>
      <w:r w:rsidRPr="0014086E">
        <w:rPr>
          <w:rFonts w:ascii="Times New Roman" w:hAnsi="Times New Roman" w:cs="Times New Roman"/>
          <w:sz w:val="24"/>
          <w:szCs w:val="24"/>
        </w:rPr>
        <w:t>.......................................................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 Odôvodnenie nie je potrebné, pretože </w:t>
      </w:r>
      <w:r w:rsidR="00846FFA">
        <w:rPr>
          <w:rFonts w:ascii="Times New Roman" w:hAnsi="Times New Roman" w:cs="Times New Roman"/>
          <w:sz w:val="24"/>
          <w:szCs w:val="24"/>
        </w:rPr>
        <w:t>Obec Tuhrina</w:t>
      </w:r>
      <w:r w:rsidRPr="0014086E">
        <w:rPr>
          <w:rFonts w:ascii="Times New Roman" w:hAnsi="Times New Roman" w:cs="Times New Roman"/>
          <w:sz w:val="24"/>
          <w:szCs w:val="24"/>
        </w:rPr>
        <w:t xml:space="preserve"> žiadosti o poskytnutie informácie v plnom rozsahu a v zákonom stanovenej lehote vyhovelo. 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Proti tomuto rozhodnutiu nie je možné podať opravný prostriedok. 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Meno, priezvisko vecne príslušného zamestnanca : </w:t>
      </w:r>
    </w:p>
    <w:p w:rsidR="0014086E" w:rsidRDefault="007763F8" w:rsidP="0014086E">
      <w:pPr>
        <w:ind w:left="360"/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</w:t>
      </w:r>
    </w:p>
    <w:p w:rsidR="0014086E" w:rsidRDefault="0014086E" w:rsidP="0014086E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1A2A41" w:rsidRDefault="001A2A41" w:rsidP="0069654B">
      <w:pPr>
        <w:rPr>
          <w:rFonts w:ascii="Times New Roman" w:hAnsi="Times New Roman" w:cs="Times New Roman"/>
          <w:sz w:val="24"/>
          <w:szCs w:val="24"/>
        </w:rPr>
      </w:pPr>
    </w:p>
    <w:p w:rsidR="0014086E" w:rsidRDefault="0014086E" w:rsidP="0069654B">
      <w:pPr>
        <w:rPr>
          <w:rFonts w:ascii="Times New Roman" w:hAnsi="Times New Roman" w:cs="Times New Roman"/>
          <w:sz w:val="24"/>
          <w:szCs w:val="24"/>
        </w:rPr>
      </w:pPr>
    </w:p>
    <w:p w:rsidR="0014086E" w:rsidRDefault="0014086E" w:rsidP="0069654B">
      <w:pPr>
        <w:rPr>
          <w:rFonts w:ascii="Times New Roman" w:hAnsi="Times New Roman" w:cs="Times New Roman"/>
          <w:sz w:val="24"/>
          <w:szCs w:val="24"/>
        </w:rPr>
      </w:pPr>
    </w:p>
    <w:p w:rsidR="0014086E" w:rsidRDefault="0014086E" w:rsidP="0069654B">
      <w:pPr>
        <w:rPr>
          <w:rFonts w:ascii="Times New Roman" w:hAnsi="Times New Roman" w:cs="Times New Roman"/>
          <w:sz w:val="24"/>
          <w:szCs w:val="24"/>
        </w:rPr>
      </w:pPr>
    </w:p>
    <w:p w:rsidR="0014086E" w:rsidRDefault="0014086E" w:rsidP="001408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4086E" w:rsidRPr="008D2821" w:rsidRDefault="0014086E" w:rsidP="00140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 </w:t>
      </w:r>
    </w:p>
    <w:p w:rsidR="0014086E" w:rsidRDefault="0014086E" w:rsidP="0014086E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14086E" w:rsidRPr="008D2821" w:rsidRDefault="0014086E" w:rsidP="00140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14086E" w:rsidRPr="008D186E" w:rsidRDefault="0014086E" w:rsidP="0014086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8D186E">
        <w:rPr>
          <w:rFonts w:ascii="Times New Roman" w:hAnsi="Times New Roman" w:cs="Times New Roman"/>
          <w:i/>
          <w:iCs/>
          <w:sz w:val="18"/>
          <w:szCs w:val="18"/>
        </w:rPr>
        <w:t>Vzor: Príloha č. 3</w:t>
      </w:r>
    </w:p>
    <w:p w:rsidR="0014086E" w:rsidRDefault="0014086E" w:rsidP="0014086E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14086E" w:rsidRDefault="0014086E" w:rsidP="0014086E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86E">
        <w:rPr>
          <w:rFonts w:ascii="Times New Roman" w:hAnsi="Times New Roman" w:cs="Times New Roman"/>
          <w:b/>
          <w:bCs/>
          <w:sz w:val="28"/>
          <w:szCs w:val="28"/>
        </w:rPr>
        <w:t xml:space="preserve">R o z h o d n u t i e </w:t>
      </w:r>
    </w:p>
    <w:p w:rsidR="0014086E" w:rsidRDefault="0014086E" w:rsidP="0014086E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086E">
        <w:rPr>
          <w:rFonts w:ascii="Times New Roman" w:hAnsi="Times New Roman" w:cs="Times New Roman"/>
          <w:b/>
          <w:bCs/>
          <w:sz w:val="28"/>
          <w:szCs w:val="28"/>
        </w:rPr>
        <w:t>o odmietnutí poskytnúť informáciu</w:t>
      </w:r>
    </w:p>
    <w:p w:rsidR="0014086E" w:rsidRDefault="0014086E" w:rsidP="0014086E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4086E" w:rsidRPr="0014086E" w:rsidRDefault="0014086E" w:rsidP="0014086E">
      <w:pPr>
        <w:ind w:left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66B40" w:rsidRDefault="0014086E" w:rsidP="0014086E">
      <w:pPr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V </w:t>
      </w:r>
      <w:r w:rsidR="00766B40">
        <w:rPr>
          <w:rFonts w:ascii="Times New Roman" w:hAnsi="Times New Roman" w:cs="Times New Roman"/>
          <w:sz w:val="24"/>
          <w:szCs w:val="24"/>
        </w:rPr>
        <w:t>Tuhrine</w:t>
      </w:r>
      <w:r w:rsidRPr="0014086E">
        <w:rPr>
          <w:rFonts w:ascii="Times New Roman" w:hAnsi="Times New Roman" w:cs="Times New Roman"/>
          <w:sz w:val="24"/>
          <w:szCs w:val="24"/>
        </w:rPr>
        <w:t xml:space="preserve"> dňa : ............................................. číslo : ................................ </w:t>
      </w:r>
    </w:p>
    <w:p w:rsidR="00766B40" w:rsidRDefault="0014086E" w:rsidP="0014086E">
      <w:pPr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Podľa § 18 ods. 2 zákona č. 211/2000 Z. z. o slobodnom prístupe k informáciám a zmene a doplnení niektorých zákonov v znení neskorších predpisov, § 46 a 47 zákona č. 71/1967 o správnom konaní v znení neskorších predpisov ( Správny poriadok ) </w:t>
      </w:r>
    </w:p>
    <w:p w:rsidR="00766B40" w:rsidRPr="00766B40" w:rsidRDefault="0014086E" w:rsidP="00766B4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6B40">
        <w:rPr>
          <w:rFonts w:ascii="Times New Roman" w:hAnsi="Times New Roman" w:cs="Times New Roman"/>
          <w:b/>
          <w:bCs/>
          <w:sz w:val="24"/>
          <w:szCs w:val="24"/>
        </w:rPr>
        <w:t>n e v y h o v u j e m</w:t>
      </w:r>
    </w:p>
    <w:p w:rsidR="00766B40" w:rsidRDefault="0014086E" w:rsidP="0014086E">
      <w:pPr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žiadosti o poskytnutie informácie o ktorú podal : ............................................................................................................................................... </w:t>
      </w:r>
    </w:p>
    <w:p w:rsidR="00766B40" w:rsidRDefault="0014086E" w:rsidP="0014086E">
      <w:pPr>
        <w:rPr>
          <w:rFonts w:ascii="Times New Roman" w:hAnsi="Times New Roman" w:cs="Times New Roman"/>
          <w:sz w:val="24"/>
          <w:szCs w:val="24"/>
        </w:rPr>
      </w:pPr>
      <w:r w:rsidRPr="0014086E">
        <w:rPr>
          <w:rFonts w:ascii="Times New Roman" w:hAnsi="Times New Roman" w:cs="Times New Roman"/>
          <w:sz w:val="24"/>
          <w:szCs w:val="24"/>
        </w:rPr>
        <w:t xml:space="preserve">dňa : ...................................... pod evidenčným číslom : ............................................................ </w:t>
      </w:r>
    </w:p>
    <w:p w:rsidR="00766B40" w:rsidRDefault="0014086E" w:rsidP="0014086E">
      <w:pPr>
        <w:rPr>
          <w:rFonts w:ascii="Times New Roman" w:hAnsi="Times New Roman" w:cs="Times New Roman"/>
          <w:sz w:val="24"/>
          <w:szCs w:val="24"/>
        </w:rPr>
      </w:pPr>
      <w:r w:rsidRPr="00766B40">
        <w:rPr>
          <w:rFonts w:ascii="Times New Roman" w:hAnsi="Times New Roman" w:cs="Times New Roman"/>
          <w:b/>
          <w:bCs/>
          <w:sz w:val="28"/>
          <w:szCs w:val="28"/>
        </w:rPr>
        <w:t>O d ô v o d n e n i e :</w:t>
      </w:r>
      <w:r w:rsidRPr="00766B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766B40" w:rsidRDefault="00766B40" w:rsidP="0014086E">
      <w:pPr>
        <w:rPr>
          <w:rFonts w:ascii="Times New Roman" w:hAnsi="Times New Roman" w:cs="Times New Roman"/>
          <w:sz w:val="24"/>
          <w:szCs w:val="24"/>
        </w:rPr>
      </w:pPr>
    </w:p>
    <w:p w:rsidR="0014086E" w:rsidRPr="00766B40" w:rsidRDefault="0014086E" w:rsidP="0014086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766B40">
        <w:rPr>
          <w:rFonts w:ascii="Times New Roman" w:hAnsi="Times New Roman" w:cs="Times New Roman"/>
          <w:b/>
          <w:bCs/>
          <w:sz w:val="24"/>
          <w:szCs w:val="24"/>
        </w:rPr>
        <w:t>P o u č e n i e :</w:t>
      </w:r>
      <w:r w:rsidRPr="0014086E">
        <w:rPr>
          <w:rFonts w:ascii="Times New Roman" w:hAnsi="Times New Roman" w:cs="Times New Roman"/>
          <w:sz w:val="24"/>
          <w:szCs w:val="24"/>
        </w:rPr>
        <w:t xml:space="preserve"> Proti tomuto rozhodnutiu možno podať odvolanie do 15 dní od jeho doručenia </w:t>
      </w:r>
      <w:r w:rsidR="00846FFA">
        <w:rPr>
          <w:rFonts w:ascii="Times New Roman" w:hAnsi="Times New Roman" w:cs="Times New Roman"/>
          <w:sz w:val="24"/>
          <w:szCs w:val="24"/>
        </w:rPr>
        <w:t>starosto</w:t>
      </w:r>
      <w:r w:rsidRPr="0014086E">
        <w:rPr>
          <w:rFonts w:ascii="Times New Roman" w:hAnsi="Times New Roman" w:cs="Times New Roman"/>
          <w:sz w:val="24"/>
          <w:szCs w:val="24"/>
        </w:rPr>
        <w:t xml:space="preserve">vi </w:t>
      </w:r>
      <w:r w:rsidR="00846FFA">
        <w:rPr>
          <w:rFonts w:ascii="Times New Roman" w:hAnsi="Times New Roman" w:cs="Times New Roman"/>
          <w:sz w:val="24"/>
          <w:szCs w:val="24"/>
        </w:rPr>
        <w:t>obce</w:t>
      </w:r>
      <w:r w:rsidRPr="0014086E">
        <w:rPr>
          <w:rFonts w:ascii="Times New Roman" w:hAnsi="Times New Roman" w:cs="Times New Roman"/>
          <w:sz w:val="24"/>
          <w:szCs w:val="24"/>
        </w:rPr>
        <w:t xml:space="preserve"> </w:t>
      </w:r>
      <w:r w:rsidR="00846FFA">
        <w:rPr>
          <w:rFonts w:ascii="Times New Roman" w:hAnsi="Times New Roman" w:cs="Times New Roman"/>
          <w:sz w:val="24"/>
          <w:szCs w:val="24"/>
        </w:rPr>
        <w:t>Tuhrina</w:t>
      </w:r>
      <w:r w:rsidRPr="00766B40">
        <w:rPr>
          <w:rFonts w:ascii="Times New Roman" w:hAnsi="Times New Roman" w:cs="Times New Roman"/>
          <w:sz w:val="24"/>
          <w:szCs w:val="24"/>
        </w:rPr>
        <w:t xml:space="preserve"> </w:t>
      </w:r>
      <w:r w:rsidR="00766B40" w:rsidRPr="00766B40">
        <w:rPr>
          <w:rFonts w:ascii="Times New Roman" w:hAnsi="Times New Roman" w:cs="Times New Roman"/>
          <w:sz w:val="24"/>
          <w:szCs w:val="24"/>
        </w:rPr>
        <w:t xml:space="preserve"> prostredníctvom </w:t>
      </w:r>
      <w:r w:rsidR="00846FFA">
        <w:rPr>
          <w:rFonts w:ascii="Times New Roman" w:hAnsi="Times New Roman" w:cs="Times New Roman"/>
          <w:sz w:val="24"/>
          <w:szCs w:val="24"/>
        </w:rPr>
        <w:t>Obecnéh</w:t>
      </w:r>
      <w:r w:rsidR="00766B40" w:rsidRPr="00766B40">
        <w:rPr>
          <w:rFonts w:ascii="Times New Roman" w:hAnsi="Times New Roman" w:cs="Times New Roman"/>
          <w:sz w:val="24"/>
          <w:szCs w:val="24"/>
        </w:rPr>
        <w:t>o úradu. Rozhodnutie možno preskúmať v súdnom konaní.</w:t>
      </w:r>
    </w:p>
    <w:p w:rsidR="00DA214E" w:rsidRPr="00766B40" w:rsidRDefault="00DA214E" w:rsidP="0069654B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DA214E" w:rsidRPr="008D2821" w:rsidRDefault="00DA214E" w:rsidP="0069654B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DA214E" w:rsidRPr="008D2821" w:rsidRDefault="00DA214E" w:rsidP="0069654B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:rsidR="00D6707F" w:rsidRPr="008D2821" w:rsidRDefault="00D6707F" w:rsidP="0069654B">
      <w:pPr>
        <w:rPr>
          <w:rFonts w:ascii="Times New Roman" w:hAnsi="Times New Roman" w:cs="Times New Roman"/>
          <w:sz w:val="28"/>
          <w:szCs w:val="28"/>
        </w:rPr>
      </w:pPr>
    </w:p>
    <w:p w:rsidR="00A7498F" w:rsidRDefault="00D6707F" w:rsidP="00A7498F">
      <w:pPr>
        <w:jc w:val="right"/>
        <w:rPr>
          <w:rFonts w:ascii="Times New Roman" w:hAnsi="Times New Roman" w:cs="Times New Roman"/>
          <w:sz w:val="24"/>
          <w:szCs w:val="24"/>
        </w:rPr>
      </w:pPr>
      <w:r w:rsidRPr="008D2821">
        <w:rPr>
          <w:rFonts w:ascii="Times New Roman" w:hAnsi="Times New Roman" w:cs="Times New Roman"/>
          <w:sz w:val="28"/>
          <w:szCs w:val="28"/>
        </w:rPr>
        <w:t xml:space="preserve"> </w:t>
      </w:r>
      <w:r w:rsidR="00A7498F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A7498F" w:rsidRPr="008D2821" w:rsidRDefault="00A7498F" w:rsidP="00A749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 </w:t>
      </w:r>
    </w:p>
    <w:p w:rsidR="00A7498F" w:rsidRDefault="00A7498F" w:rsidP="00A7498F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A7498F" w:rsidRPr="008D2821" w:rsidRDefault="00A7498F" w:rsidP="00A7498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A7498F" w:rsidRDefault="00A7498F" w:rsidP="00A7498F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 w:rsidR="008D186E">
        <w:rPr>
          <w:rFonts w:ascii="Times New Roman" w:hAnsi="Times New Roman" w:cs="Times New Roman"/>
          <w:i/>
          <w:iCs/>
          <w:sz w:val="18"/>
          <w:szCs w:val="18"/>
        </w:rPr>
        <w:t>4</w:t>
      </w:r>
    </w:p>
    <w:p w:rsidR="00A7498F" w:rsidRPr="00A7498F" w:rsidRDefault="00A7498F" w:rsidP="00A7498F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A7498F" w:rsidRDefault="00A7498F" w:rsidP="006965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498F">
        <w:rPr>
          <w:rFonts w:ascii="Times New Roman" w:hAnsi="Times New Roman" w:cs="Times New Roman"/>
          <w:i/>
          <w:iCs/>
          <w:sz w:val="24"/>
          <w:szCs w:val="24"/>
        </w:rPr>
        <w:t xml:space="preserve">Adresát </w:t>
      </w:r>
    </w:p>
    <w:p w:rsidR="00A7498F" w:rsidRDefault="00A7498F" w:rsidP="006965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7498F" w:rsidRPr="00A7498F" w:rsidRDefault="00A7498F" w:rsidP="0069654B">
      <w:pPr>
        <w:rPr>
          <w:rFonts w:ascii="Times New Roman" w:hAnsi="Times New Roman" w:cs="Times New Roman"/>
          <w:i/>
          <w:iCs/>
          <w:sz w:val="24"/>
          <w:szCs w:val="24"/>
        </w:rPr>
      </w:pPr>
    </w:p>
    <w:p w:rsidR="00A7498F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>Číslo : ............................ V</w:t>
      </w:r>
      <w:r w:rsidR="008D186E">
        <w:rPr>
          <w:rFonts w:ascii="Times New Roman" w:hAnsi="Times New Roman" w:cs="Times New Roman"/>
          <w:sz w:val="24"/>
          <w:szCs w:val="24"/>
        </w:rPr>
        <w:t xml:space="preserve"> Tuhrine </w:t>
      </w:r>
      <w:r w:rsidRPr="00A7498F">
        <w:rPr>
          <w:rFonts w:ascii="Times New Roman" w:hAnsi="Times New Roman" w:cs="Times New Roman"/>
          <w:sz w:val="24"/>
          <w:szCs w:val="24"/>
        </w:rPr>
        <w:t xml:space="preserve">dňa : ............................. </w:t>
      </w:r>
    </w:p>
    <w:p w:rsidR="00A7498F" w:rsidRDefault="00A7498F" w:rsidP="0069654B">
      <w:pPr>
        <w:rPr>
          <w:rFonts w:ascii="Times New Roman" w:hAnsi="Times New Roman" w:cs="Times New Roman"/>
          <w:sz w:val="24"/>
          <w:szCs w:val="24"/>
        </w:rPr>
      </w:pPr>
    </w:p>
    <w:p w:rsidR="00A7498F" w:rsidRDefault="00A7498F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7498F">
        <w:rPr>
          <w:rFonts w:ascii="Times New Roman" w:hAnsi="Times New Roman" w:cs="Times New Roman"/>
          <w:b/>
          <w:bCs/>
          <w:sz w:val="24"/>
          <w:szCs w:val="24"/>
        </w:rPr>
        <w:t xml:space="preserve">VEC : Výzva na doplnenie žiadosti o sprístupnenie informácie </w:t>
      </w:r>
    </w:p>
    <w:p w:rsidR="008D186E" w:rsidRPr="00A7498F" w:rsidRDefault="008D186E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A7498F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>Dňa ............................. nám bola doručená Vaša žiadosť o sprístupnenie informácie. Žiadosť nemá náležitosti stanovené v § 14, ods. 2 zákona č. 211/2000 Z. z. o slobodnom prístupe k informáciám a o zmene a doplnení niektorých zákonov v platnom znení.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 V žiadosti nie je uvedené : 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a) ktorej povinnej osobe je žiadosť určená 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b) kto ju podáva 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>c) ktorých informácií sa týka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 d) aký spôsob zverejnenia žiadateľ navrhuje. 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Vyzývame Vás týmto, aby ste chýbajúce údaje doplnili v lehote 7 dní odo dňa prevzatia tejto výzvy a to písomne tak, že vo svojom podaní uvediete: </w:t>
      </w:r>
    </w:p>
    <w:p w:rsidR="008D186E" w:rsidRPr="008D186E" w:rsidRDefault="00A7498F" w:rsidP="0069654B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D186E">
        <w:rPr>
          <w:rFonts w:ascii="Times New Roman" w:hAnsi="Times New Roman" w:cs="Times New Roman"/>
          <w:i/>
          <w:iCs/>
          <w:sz w:val="24"/>
          <w:szCs w:val="24"/>
        </w:rPr>
        <w:t xml:space="preserve">uviesť, ktoré údaje treba doplniť </w:t>
      </w:r>
    </w:p>
    <w:p w:rsidR="008D186E" w:rsidRDefault="00A7498F" w:rsidP="0069654B">
      <w:pPr>
        <w:rPr>
          <w:rFonts w:ascii="Times New Roman" w:hAnsi="Times New Roman" w:cs="Times New Roman"/>
          <w:sz w:val="24"/>
          <w:szCs w:val="24"/>
        </w:rPr>
      </w:pPr>
      <w:r w:rsidRPr="00A7498F">
        <w:rPr>
          <w:rFonts w:ascii="Times New Roman" w:hAnsi="Times New Roman" w:cs="Times New Roman"/>
          <w:sz w:val="24"/>
          <w:szCs w:val="24"/>
        </w:rPr>
        <w:t xml:space="preserve">V prípade, že v uvedenej lehote žiadosť o sprístupnenie informácie nedoplníte </w:t>
      </w:r>
      <w:r w:rsidR="00846FFA">
        <w:rPr>
          <w:rFonts w:ascii="Times New Roman" w:hAnsi="Times New Roman" w:cs="Times New Roman"/>
          <w:sz w:val="24"/>
          <w:szCs w:val="24"/>
        </w:rPr>
        <w:t>Obec Tuhrina</w:t>
      </w:r>
      <w:r w:rsidRPr="00A7498F">
        <w:rPr>
          <w:rFonts w:ascii="Times New Roman" w:hAnsi="Times New Roman" w:cs="Times New Roman"/>
          <w:sz w:val="24"/>
          <w:szCs w:val="24"/>
        </w:rPr>
        <w:t xml:space="preserve"> Vašu žiadosť odloží podľa § 14, ods. 3, zákona c. 211/2000 Z. z. o slobodnom prístupe k informáciám a o zmene a doplnení niektorých zákonov v platnom znení. </w:t>
      </w: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D186E" w:rsidRPr="008D2821" w:rsidRDefault="008D186E" w:rsidP="008D1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 </w:t>
      </w:r>
    </w:p>
    <w:p w:rsidR="008D186E" w:rsidRDefault="008D186E" w:rsidP="008D186E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8D186E" w:rsidRPr="008D2821" w:rsidRDefault="008D186E" w:rsidP="008D1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8D186E" w:rsidRDefault="008D186E" w:rsidP="008D186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>
        <w:rPr>
          <w:rFonts w:ascii="Times New Roman" w:hAnsi="Times New Roman" w:cs="Times New Roman"/>
          <w:i/>
          <w:iCs/>
          <w:sz w:val="18"/>
          <w:szCs w:val="18"/>
        </w:rPr>
        <w:t>5</w:t>
      </w:r>
    </w:p>
    <w:p w:rsidR="008D186E" w:rsidRDefault="008D186E" w:rsidP="008D186E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8D186E" w:rsidRDefault="008D186E" w:rsidP="008D186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7498F">
        <w:rPr>
          <w:rFonts w:ascii="Times New Roman" w:hAnsi="Times New Roman" w:cs="Times New Roman"/>
          <w:i/>
          <w:iCs/>
          <w:sz w:val="24"/>
          <w:szCs w:val="24"/>
        </w:rPr>
        <w:t xml:space="preserve">Adresát </w:t>
      </w:r>
    </w:p>
    <w:p w:rsidR="008D186E" w:rsidRDefault="008D186E" w:rsidP="0069654B"/>
    <w:p w:rsidR="008D186E" w:rsidRDefault="008D186E" w:rsidP="0069654B"/>
    <w:p w:rsidR="008D186E" w:rsidRDefault="008D186E" w:rsidP="0069654B"/>
    <w:p w:rsidR="008D186E" w:rsidRDefault="008D186E" w:rsidP="0069654B"/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Číslo : ............................ V </w:t>
      </w:r>
      <w:r>
        <w:rPr>
          <w:rFonts w:ascii="Times New Roman" w:hAnsi="Times New Roman" w:cs="Times New Roman"/>
          <w:sz w:val="24"/>
          <w:szCs w:val="24"/>
        </w:rPr>
        <w:t>Tuhrine</w:t>
      </w:r>
      <w:r w:rsidRPr="008D186E">
        <w:rPr>
          <w:rFonts w:ascii="Times New Roman" w:hAnsi="Times New Roman" w:cs="Times New Roman"/>
          <w:sz w:val="24"/>
          <w:szCs w:val="24"/>
        </w:rPr>
        <w:t xml:space="preserve"> dňa : ............................. </w:t>
      </w:r>
    </w:p>
    <w:p w:rsidR="008D186E" w:rsidRP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D186E">
        <w:rPr>
          <w:rFonts w:ascii="Times New Roman" w:hAnsi="Times New Roman" w:cs="Times New Roman"/>
          <w:b/>
          <w:bCs/>
          <w:sz w:val="24"/>
          <w:szCs w:val="24"/>
        </w:rPr>
        <w:t>VEC : Výzva na doplnenie žiadosti o sprístupnenie informácie</w:t>
      </w:r>
    </w:p>
    <w:p w:rsidR="008D186E" w:rsidRPr="008D186E" w:rsidRDefault="008D186E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Na základe výslovnej žiadosti žiadateľa o sprístupnenie informácie týmto potvrdzujeme, že sme dňa ............................ prevzali žiadosť o sprístupnenie informácie o :</w:t>
      </w: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/Uviesť predmet žiadosti/ </w:t>
      </w: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od žiadateľa : </w:t>
      </w:r>
    </w:p>
    <w:p w:rsidR="008D186E" w:rsidRDefault="008D186E" w:rsidP="0069654B">
      <w:pPr>
        <w:rPr>
          <w:rFonts w:ascii="Times New Roman" w:hAnsi="Times New Roman" w:cs="Times New Roman"/>
          <w:sz w:val="24"/>
          <w:szCs w:val="24"/>
        </w:rPr>
      </w:pPr>
    </w:p>
    <w:p w:rsidR="008D186E" w:rsidRPr="008D186E" w:rsidRDefault="008D186E" w:rsidP="0069654B">
      <w:pPr>
        <w:rPr>
          <w:rFonts w:ascii="Times New Roman" w:hAnsi="Times New Roman" w:cs="Times New Roman"/>
          <w:sz w:val="28"/>
          <w:szCs w:val="28"/>
        </w:rPr>
      </w:pPr>
      <w:r w:rsidRPr="008D186E">
        <w:rPr>
          <w:rFonts w:ascii="Times New Roman" w:hAnsi="Times New Roman" w:cs="Times New Roman"/>
          <w:sz w:val="24"/>
          <w:szCs w:val="24"/>
        </w:rPr>
        <w:t>Predpokladaná výška úhrady za sprístupnenie Vami požadovaných informácii je .............,- €</w:t>
      </w: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186E" w:rsidRDefault="008D186E" w:rsidP="008D186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D186E" w:rsidRPr="008D2821" w:rsidRDefault="008D186E" w:rsidP="008D1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 </w:t>
      </w:r>
    </w:p>
    <w:p w:rsidR="008D186E" w:rsidRDefault="008D186E" w:rsidP="008D186E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8D186E" w:rsidRPr="008D2821" w:rsidRDefault="008D186E" w:rsidP="008D18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8D186E" w:rsidRDefault="008D186E" w:rsidP="008D186E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 w:rsidR="00846FFA">
        <w:rPr>
          <w:rFonts w:ascii="Times New Roman" w:hAnsi="Times New Roman" w:cs="Times New Roman"/>
          <w:i/>
          <w:iCs/>
          <w:sz w:val="18"/>
          <w:szCs w:val="18"/>
        </w:rPr>
        <w:t>6</w:t>
      </w:r>
    </w:p>
    <w:p w:rsidR="008D186E" w:rsidRDefault="008D186E" w:rsidP="008D186E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8D186E" w:rsidRDefault="008D186E" w:rsidP="008D186E"/>
    <w:p w:rsidR="008D186E" w:rsidRDefault="008D186E" w:rsidP="008D186E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Číslo : ............................ V </w:t>
      </w:r>
      <w:r>
        <w:rPr>
          <w:rFonts w:ascii="Times New Roman" w:hAnsi="Times New Roman" w:cs="Times New Roman"/>
          <w:sz w:val="24"/>
          <w:szCs w:val="24"/>
        </w:rPr>
        <w:t>Tuhrine</w:t>
      </w:r>
      <w:r w:rsidRPr="008D186E">
        <w:rPr>
          <w:rFonts w:ascii="Times New Roman" w:hAnsi="Times New Roman" w:cs="Times New Roman"/>
          <w:sz w:val="24"/>
          <w:szCs w:val="24"/>
        </w:rPr>
        <w:t xml:space="preserve"> dňa : ............................. </w:t>
      </w:r>
    </w:p>
    <w:p w:rsidR="008D186E" w:rsidRPr="008D186E" w:rsidRDefault="008D186E" w:rsidP="008D186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D186E" w:rsidRDefault="008D186E" w:rsidP="008D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D186E">
        <w:rPr>
          <w:rFonts w:ascii="Times New Roman" w:hAnsi="Times New Roman" w:cs="Times New Roman"/>
          <w:b/>
          <w:bCs/>
          <w:sz w:val="28"/>
          <w:szCs w:val="28"/>
        </w:rPr>
        <w:t>Ú R A D N Ý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8D186E">
        <w:rPr>
          <w:rFonts w:ascii="Times New Roman" w:hAnsi="Times New Roman" w:cs="Times New Roman"/>
          <w:b/>
          <w:bCs/>
          <w:sz w:val="28"/>
          <w:szCs w:val="28"/>
        </w:rPr>
        <w:t xml:space="preserve"> Z Á Z N A</w:t>
      </w:r>
      <w:r w:rsidR="00846FF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8D186E">
        <w:rPr>
          <w:rFonts w:ascii="Times New Roman" w:hAnsi="Times New Roman" w:cs="Times New Roman"/>
          <w:b/>
          <w:bCs/>
          <w:sz w:val="28"/>
          <w:szCs w:val="28"/>
        </w:rPr>
        <w:t>M</w:t>
      </w:r>
    </w:p>
    <w:p w:rsidR="00846FFA" w:rsidRPr="008D186E" w:rsidRDefault="00846FFA" w:rsidP="008D18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FA" w:rsidRDefault="008D186E" w:rsidP="008D186E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>Žiadateľ : ..................................................................................dňa : ............................ podal žiadosť o sprístupnenie informácie.</w:t>
      </w:r>
    </w:p>
    <w:p w:rsidR="00846FFA" w:rsidRDefault="008D186E" w:rsidP="008D186E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Pretože žiadosť nemala predpísané náležitosti, </w:t>
      </w:r>
      <w:r w:rsidR="00846FFA">
        <w:rPr>
          <w:rFonts w:ascii="Times New Roman" w:hAnsi="Times New Roman" w:cs="Times New Roman"/>
          <w:sz w:val="24"/>
          <w:szCs w:val="24"/>
        </w:rPr>
        <w:t>Obec Tuhrina</w:t>
      </w:r>
      <w:r w:rsidRPr="008D186E">
        <w:rPr>
          <w:rFonts w:ascii="Times New Roman" w:hAnsi="Times New Roman" w:cs="Times New Roman"/>
          <w:sz w:val="24"/>
          <w:szCs w:val="24"/>
        </w:rPr>
        <w:t xml:space="preserve"> vyzvalo žiadateľa písomne dňa : .......................na doplnenie žiadosti, spolu s poučením o tom, ako treba doplnenie urobiť.</w:t>
      </w:r>
    </w:p>
    <w:p w:rsidR="00846FFA" w:rsidRDefault="008D186E" w:rsidP="008D186E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Žiadateľ žiadosť nedoplnil aj napriek výzve a uplynutiu lehoty. Požadované informácie nemožno pre tieto nedostatky sprístupniť.</w:t>
      </w:r>
    </w:p>
    <w:p w:rsidR="00846FFA" w:rsidRDefault="008D186E" w:rsidP="008D186E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Vzhľadom na to </w:t>
      </w:r>
      <w:r w:rsidR="00846FFA">
        <w:rPr>
          <w:rFonts w:ascii="Times New Roman" w:hAnsi="Times New Roman" w:cs="Times New Roman"/>
          <w:sz w:val="24"/>
          <w:szCs w:val="24"/>
        </w:rPr>
        <w:t>Obec Tuhrina</w:t>
      </w:r>
      <w:r w:rsidRPr="008D186E">
        <w:rPr>
          <w:rFonts w:ascii="Times New Roman" w:hAnsi="Times New Roman" w:cs="Times New Roman"/>
          <w:sz w:val="24"/>
          <w:szCs w:val="24"/>
        </w:rPr>
        <w:t xml:space="preserve"> </w:t>
      </w:r>
      <w:r w:rsidRPr="00846FFA">
        <w:rPr>
          <w:rFonts w:ascii="Times New Roman" w:hAnsi="Times New Roman" w:cs="Times New Roman"/>
          <w:b/>
          <w:bCs/>
          <w:sz w:val="24"/>
          <w:szCs w:val="24"/>
        </w:rPr>
        <w:t>žiadosť odkladá.</w:t>
      </w:r>
    </w:p>
    <w:p w:rsidR="008D186E" w:rsidRPr="008D186E" w:rsidRDefault="008D186E" w:rsidP="008D186E">
      <w:pPr>
        <w:rPr>
          <w:rFonts w:ascii="Times New Roman" w:hAnsi="Times New Roman" w:cs="Times New Roman"/>
          <w:sz w:val="28"/>
          <w:szCs w:val="28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 O odložení sa nevydáva rozhodnutie.</w:t>
      </w: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46FFA" w:rsidRPr="008D2821" w:rsidRDefault="00846FFA" w:rsidP="00846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starosta obce </w:t>
      </w:r>
    </w:p>
    <w:p w:rsidR="008D186E" w:rsidRDefault="008D186E" w:rsidP="0069654B">
      <w:pPr>
        <w:rPr>
          <w:rFonts w:ascii="Times New Roman" w:hAnsi="Times New Roman" w:cs="Times New Roman"/>
          <w:sz w:val="28"/>
          <w:szCs w:val="28"/>
        </w:rPr>
      </w:pPr>
    </w:p>
    <w:p w:rsidR="00846FFA" w:rsidRDefault="00846FFA" w:rsidP="00846FFA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846FFA" w:rsidRDefault="00846FFA" w:rsidP="00846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846FFA" w:rsidRPr="008D2821" w:rsidRDefault="00846FFA" w:rsidP="00846F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>
        <w:rPr>
          <w:rFonts w:ascii="Times New Roman" w:hAnsi="Times New Roman" w:cs="Times New Roman"/>
          <w:i/>
          <w:iCs/>
          <w:sz w:val="18"/>
          <w:szCs w:val="18"/>
        </w:rPr>
        <w:t>7</w:t>
      </w:r>
    </w:p>
    <w:p w:rsidR="00846FFA" w:rsidRDefault="00846FFA" w:rsidP="00846FFA"/>
    <w:p w:rsidR="00846FFA" w:rsidRDefault="00846FFA" w:rsidP="00846FFA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Číslo : ............................ V </w:t>
      </w:r>
      <w:r>
        <w:rPr>
          <w:rFonts w:ascii="Times New Roman" w:hAnsi="Times New Roman" w:cs="Times New Roman"/>
          <w:sz w:val="24"/>
          <w:szCs w:val="24"/>
        </w:rPr>
        <w:t>Tuhrine</w:t>
      </w:r>
      <w:r w:rsidRPr="008D186E">
        <w:rPr>
          <w:rFonts w:ascii="Times New Roman" w:hAnsi="Times New Roman" w:cs="Times New Roman"/>
          <w:sz w:val="24"/>
          <w:szCs w:val="24"/>
        </w:rPr>
        <w:t xml:space="preserve"> dňa : ............................. </w:t>
      </w:r>
    </w:p>
    <w:p w:rsidR="00846FFA" w:rsidRPr="00846FFA" w:rsidRDefault="00846FFA" w:rsidP="00846FFA">
      <w:pPr>
        <w:rPr>
          <w:rFonts w:ascii="Times New Roman" w:hAnsi="Times New Roman" w:cs="Times New Roman"/>
          <w:b/>
          <w:bCs/>
          <w:sz w:val="18"/>
          <w:szCs w:val="18"/>
        </w:rPr>
      </w:pPr>
    </w:p>
    <w:p w:rsidR="00846FFA" w:rsidRDefault="00846FFA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46FFA">
        <w:rPr>
          <w:rFonts w:ascii="Times New Roman" w:hAnsi="Times New Roman" w:cs="Times New Roman"/>
          <w:b/>
          <w:bCs/>
          <w:sz w:val="24"/>
          <w:szCs w:val="24"/>
        </w:rPr>
        <w:t xml:space="preserve">VEC : Postúpenie žiadosti o sprístupnenie informácie </w:t>
      </w:r>
    </w:p>
    <w:p w:rsidR="00846FFA" w:rsidRPr="00846FFA" w:rsidRDefault="00846FFA" w:rsidP="0069654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>Dňa : ............................. nám bola doručená žiadosť ( uviesť žiadateľa)..............................................</w:t>
      </w: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............................................. o sprístupnenie informácie ................................................., ktorú je možné podľa našich vedomostí získať u Vás.</w:t>
      </w: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Postupujeme Vám preto uvedenú žiadosť podľa § 15 ods. 1 zákona č. 211/2000 Z. z. o slobodnom prístupe k informáciám a o zmene a doplnení niektorých zákonov v platnom znení na priame vybavenie.</w:t>
      </w: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69654B">
      <w:pPr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846FFA" w:rsidRPr="008D2821" w:rsidRDefault="00846FFA" w:rsidP="00846FFA">
      <w:pPr>
        <w:pStyle w:val="Bezriadkovania"/>
      </w:pPr>
      <w:r>
        <w:t xml:space="preserve">                                                                                                                                                starosta obce </w:t>
      </w:r>
    </w:p>
    <w:p w:rsidR="00846FFA" w:rsidRDefault="00846FFA" w:rsidP="00846FFA">
      <w:pPr>
        <w:pStyle w:val="Bezriadkovania"/>
      </w:pPr>
    </w:p>
    <w:p w:rsidR="00846FFA" w:rsidRDefault="00846FFA" w:rsidP="00846FFA">
      <w:pPr>
        <w:pStyle w:val="Bezriadkovania"/>
      </w:pPr>
    </w:p>
    <w:p w:rsidR="00846FFA" w:rsidRDefault="00846FFA" w:rsidP="00846FFA">
      <w:pPr>
        <w:pStyle w:val="Bezriadkovania"/>
      </w:pPr>
    </w:p>
    <w:p w:rsidR="00846FFA" w:rsidRDefault="00846FFA" w:rsidP="00846FFA">
      <w:pPr>
        <w:pStyle w:val="Bezriadkovania"/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Default="00846FFA" w:rsidP="00846FFA">
      <w:pPr>
        <w:pStyle w:val="Bezriadkovania"/>
        <w:rPr>
          <w:b/>
          <w:bCs/>
        </w:rPr>
      </w:pPr>
    </w:p>
    <w:p w:rsidR="00846FFA" w:rsidRPr="00846FFA" w:rsidRDefault="00846FFA" w:rsidP="00846FFA">
      <w:pPr>
        <w:pStyle w:val="Bezriadkovania"/>
        <w:rPr>
          <w:b/>
          <w:bCs/>
        </w:rPr>
      </w:pPr>
      <w:r w:rsidRPr="00846FFA">
        <w:rPr>
          <w:b/>
          <w:bCs/>
        </w:rPr>
        <w:t xml:space="preserve">Na vedomie: </w:t>
      </w:r>
    </w:p>
    <w:p w:rsidR="00846FFA" w:rsidRDefault="00846FFA" w:rsidP="00846FFA">
      <w:pPr>
        <w:pStyle w:val="Bezriadkovania"/>
      </w:pPr>
      <w:r>
        <w:t>Žiadateľ o sprístupnenie informácie</w:t>
      </w:r>
    </w:p>
    <w:p w:rsidR="00846FFA" w:rsidRDefault="00846FFA" w:rsidP="00846FFA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846FFA" w:rsidRDefault="00846FFA" w:rsidP="00846FFA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846FFA" w:rsidRPr="008D2821" w:rsidRDefault="00846FFA" w:rsidP="00846F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46FFA" w:rsidRDefault="00846FFA" w:rsidP="00846FFA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 w:rsidR="00383203">
        <w:rPr>
          <w:rFonts w:ascii="Times New Roman" w:hAnsi="Times New Roman" w:cs="Times New Roman"/>
          <w:i/>
          <w:iCs/>
          <w:sz w:val="18"/>
          <w:szCs w:val="18"/>
        </w:rPr>
        <w:t>8</w:t>
      </w:r>
    </w:p>
    <w:p w:rsidR="00846FFA" w:rsidRDefault="00846FFA" w:rsidP="00846FFA">
      <w:pPr>
        <w:rPr>
          <w:rFonts w:ascii="Times New Roman" w:hAnsi="Times New Roman" w:cs="Times New Roman"/>
          <w:i/>
          <w:iCs/>
          <w:sz w:val="18"/>
          <w:szCs w:val="18"/>
        </w:rPr>
      </w:pPr>
    </w:p>
    <w:p w:rsidR="00846FFA" w:rsidRPr="00846FFA" w:rsidRDefault="00846FFA" w:rsidP="00846FFA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846FFA">
        <w:rPr>
          <w:rFonts w:ascii="Times New Roman" w:hAnsi="Times New Roman" w:cs="Times New Roman"/>
          <w:i/>
          <w:iCs/>
          <w:sz w:val="24"/>
          <w:szCs w:val="24"/>
        </w:rPr>
        <w:t>Adresát:</w:t>
      </w:r>
    </w:p>
    <w:p w:rsidR="00846FFA" w:rsidRDefault="00846FFA" w:rsidP="00846FFA">
      <w:pPr>
        <w:rPr>
          <w:rFonts w:ascii="Times New Roman" w:hAnsi="Times New Roman" w:cs="Times New Roman"/>
          <w:sz w:val="24"/>
          <w:szCs w:val="24"/>
        </w:rPr>
      </w:pPr>
      <w:r w:rsidRPr="008D186E">
        <w:rPr>
          <w:rFonts w:ascii="Times New Roman" w:hAnsi="Times New Roman" w:cs="Times New Roman"/>
          <w:sz w:val="24"/>
          <w:szCs w:val="24"/>
        </w:rPr>
        <w:t xml:space="preserve">Číslo : ............................ V </w:t>
      </w:r>
      <w:r>
        <w:rPr>
          <w:rFonts w:ascii="Times New Roman" w:hAnsi="Times New Roman" w:cs="Times New Roman"/>
          <w:sz w:val="24"/>
          <w:szCs w:val="24"/>
        </w:rPr>
        <w:t>Tuhrine</w:t>
      </w:r>
      <w:r w:rsidRPr="008D186E">
        <w:rPr>
          <w:rFonts w:ascii="Times New Roman" w:hAnsi="Times New Roman" w:cs="Times New Roman"/>
          <w:sz w:val="24"/>
          <w:szCs w:val="24"/>
        </w:rPr>
        <w:t xml:space="preserve"> dňa : ............................. </w:t>
      </w:r>
    </w:p>
    <w:p w:rsidR="00846FFA" w:rsidRPr="001442D0" w:rsidRDefault="00846FFA" w:rsidP="00846FF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442D0" w:rsidRDefault="00846FFA" w:rsidP="00846FFA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1442D0">
        <w:rPr>
          <w:rFonts w:ascii="Times New Roman" w:hAnsi="Times New Roman" w:cs="Times New Roman"/>
          <w:b/>
          <w:bCs/>
          <w:sz w:val="24"/>
          <w:szCs w:val="24"/>
        </w:rPr>
        <w:t>VEC : Oznámenie o predlžení lehoty na vybavenie žiadosti o sprístupnenie informácie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</w:p>
    <w:p w:rsidR="001442D0" w:rsidRDefault="00846FFA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Dňa : ........................... nám bola doručená žiadosť (uviesť žiadateľa) .................................................. o sprístupnenie informácie .........................................................................................................................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Default="00846FFA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Uvedenú žiadosť nebolo možné vybaviť v zákonom stanovenej lehote ôsmich pracovných dní odo dňa podania žiadosti (resp. v lehote ôsmich pracovných dní odo dňa odstránenia nedostatkov žiadosti ), a to z týchto závažných dôvodov : ...........................................................................................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Default="00846FFA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a) vyhľadávanie a zber informácií na inom mieste, ako je sídlo povinnej osoby vybavujúcej žiadosť, </w:t>
      </w:r>
    </w:p>
    <w:p w:rsidR="001442D0" w:rsidRDefault="00846FFA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>b) vyhľadávanie a zber väčšieho počtu oddelených alebo odlišných informácií požadovaných na sprístupnenie v jednej žiadosti,</w:t>
      </w:r>
    </w:p>
    <w:p w:rsidR="001442D0" w:rsidRDefault="00846FFA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c) preukázateľné technické problémy spojené s vyhľadávaním a sprístupňovaním informácie, o ktorých možno predpokladať, že ich možno odstrániť v rámci predlženej lehoty. Podľa § 17, ods. 3, zákona č. 211/2000 Z. z. o slobodnom prístupe k informáciám a o zmene a doplnení niektorých zákonov v platnom znení Vám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Default="00846FFA" w:rsidP="001442D0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2D0">
        <w:rPr>
          <w:rFonts w:ascii="Times New Roman" w:hAnsi="Times New Roman" w:cs="Times New Roman"/>
          <w:b/>
          <w:bCs/>
          <w:sz w:val="28"/>
          <w:szCs w:val="28"/>
        </w:rPr>
        <w:t>o z n a m u j e m e,</w:t>
      </w:r>
    </w:p>
    <w:p w:rsidR="001442D0" w:rsidRPr="001442D0" w:rsidRDefault="001442D0" w:rsidP="001442D0">
      <w:pPr>
        <w:pStyle w:val="Bezriadkovania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46FFA" w:rsidRDefault="00846FFA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  <w:r w:rsidRPr="00846FFA">
        <w:rPr>
          <w:rFonts w:ascii="Times New Roman" w:hAnsi="Times New Roman" w:cs="Times New Roman"/>
          <w:sz w:val="24"/>
          <w:szCs w:val="24"/>
        </w:rPr>
        <w:t xml:space="preserve"> že z uvedených závažných dôvodov predlžujeme lehotu na vybavenie Vašej žiadosti o sprístupnenie informácie podľa § 17, ods. 2, zákona c. 211/2000 Z. z. o slobodnom prístupe k informáciám a o zmene a doplnení niektorých zákonov v platnom znení o ............ dni </w:t>
      </w:r>
      <w:r w:rsidRPr="001442D0">
        <w:rPr>
          <w:rFonts w:ascii="Times New Roman" w:hAnsi="Times New Roman" w:cs="Times New Roman"/>
          <w:i/>
          <w:iCs/>
          <w:sz w:val="24"/>
          <w:szCs w:val="24"/>
        </w:rPr>
        <w:t>(max. o 8 prac. dni).</w:t>
      </w:r>
      <w:r w:rsidR="001442D0" w:rsidRPr="001442D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846FFA">
      <w:pPr>
        <w:pStyle w:val="Bezriadkovania"/>
        <w:rPr>
          <w:rFonts w:ascii="Times New Roman" w:hAnsi="Times New Roman" w:cs="Times New Roman"/>
          <w:i/>
          <w:iCs/>
          <w:sz w:val="24"/>
          <w:szCs w:val="24"/>
        </w:rPr>
      </w:pPr>
    </w:p>
    <w:p w:rsidR="001442D0" w:rsidRDefault="001442D0" w:rsidP="001442D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442D0" w:rsidRPr="008D2821" w:rsidRDefault="001442D0" w:rsidP="001442D0">
      <w:pPr>
        <w:pStyle w:val="Bezriadkovania"/>
      </w:pPr>
      <w:r>
        <w:t xml:space="preserve">                                                                                                                                                starosta obce </w:t>
      </w:r>
    </w:p>
    <w:p w:rsidR="001442D0" w:rsidRDefault="001442D0" w:rsidP="001442D0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lastRenderedPageBreak/>
        <w:t>OBEC TUHRINA</w:t>
      </w:r>
    </w:p>
    <w:p w:rsidR="001442D0" w:rsidRDefault="001442D0" w:rsidP="001442D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1442D0" w:rsidRPr="008D2821" w:rsidRDefault="001442D0" w:rsidP="001442D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42D0" w:rsidRDefault="001442D0" w:rsidP="001442D0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>
        <w:rPr>
          <w:rFonts w:ascii="Times New Roman" w:hAnsi="Times New Roman" w:cs="Times New Roman"/>
          <w:i/>
          <w:iCs/>
          <w:sz w:val="18"/>
          <w:szCs w:val="18"/>
        </w:rPr>
        <w:t>9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v súlade s. § 21 ods.1 až 3 zák. č. 211/2000 </w:t>
      </w:r>
      <w:proofErr w:type="spellStart"/>
      <w:r w:rsidRPr="001442D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442D0">
        <w:rPr>
          <w:rFonts w:ascii="Times New Roman" w:hAnsi="Times New Roman" w:cs="Times New Roman"/>
          <w:sz w:val="24"/>
          <w:szCs w:val="24"/>
        </w:rPr>
        <w:t xml:space="preserve">. slobodnom prístupe k informáciám a o zmene a doplnení niektorých zákonov a tiež s vyhláškou Ministerstva financií SR č. 481/2000 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Pr="001442D0" w:rsidRDefault="001442D0" w:rsidP="001442D0">
      <w:pPr>
        <w:pStyle w:val="Bezriadkovania"/>
        <w:ind w:left="141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42D0">
        <w:rPr>
          <w:rFonts w:ascii="Times New Roman" w:hAnsi="Times New Roman" w:cs="Times New Roman"/>
          <w:b/>
          <w:bCs/>
          <w:sz w:val="24"/>
          <w:szCs w:val="24"/>
        </w:rPr>
        <w:t>Stanovuje sadzobník úhrad za poskytovanie informácií ( § 5 ods. 1 písm. f , zák. č. 211/2000 Z. z.)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>Úkon : Sk/strana €/strana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kopírovanie jednostrannej A4 čiernobielej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</w:t>
      </w:r>
      <w:r w:rsidR="00C2276F">
        <w:rPr>
          <w:rFonts w:ascii="Times New Roman" w:hAnsi="Times New Roman" w:cs="Times New Roman"/>
          <w:sz w:val="24"/>
          <w:szCs w:val="24"/>
          <w:shd w:val="clear" w:color="auto" w:fill="FFFF00"/>
        </w:rPr>
        <w:t>3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kopírovanie jednostrannej A3 čiernobielej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0,2</w:t>
      </w:r>
      <w:r w:rsidRPr="001442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276F" w:rsidRPr="001442D0" w:rsidRDefault="00C2276F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obojstranné kopírovanie: </w:t>
      </w:r>
      <w:r w:rsidRPr="00C2276F">
        <w:rPr>
          <w:rFonts w:ascii="Times New Roman" w:hAnsi="Times New Roman" w:cs="Times New Roman"/>
          <w:sz w:val="24"/>
          <w:szCs w:val="24"/>
          <w:highlight w:val="yellow"/>
        </w:rPr>
        <w:t>0,50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CD s obalom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0,43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CD bez obalu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0,23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DVD s obalom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0,5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DVD bez obalu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0,33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obálka A4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0,07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obálka A5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0,04</w:t>
      </w:r>
      <w:r w:rsidRPr="001442D0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obálka A6 </w:t>
      </w:r>
      <w:r w:rsidRPr="00383203">
        <w:rPr>
          <w:rFonts w:ascii="Times New Roman" w:hAnsi="Times New Roman" w:cs="Times New Roman"/>
          <w:sz w:val="24"/>
          <w:szCs w:val="24"/>
          <w:shd w:val="clear" w:color="auto" w:fill="FFFF00"/>
        </w:rPr>
        <w:t>0,03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poštové poplatky - podľa aktuálneho cenníka Slovenskej pošty a.s. 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telefónne poplatky - podľa aktuálneho cenníka operátorov </w:t>
      </w: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>ÚHRADA POPLATKU :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V zmysle vyhlášky Ministerstva financií Slovenskej republiky č. 481/2000 </w:t>
      </w:r>
      <w:proofErr w:type="spellStart"/>
      <w:r w:rsidRPr="001442D0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1442D0">
        <w:rPr>
          <w:rFonts w:ascii="Times New Roman" w:hAnsi="Times New Roman" w:cs="Times New Roman"/>
          <w:sz w:val="24"/>
          <w:szCs w:val="24"/>
        </w:rPr>
        <w:t>. sa za materiálne náklady za sprístupnenie informácií považujú náklady na :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• obstaranie technických nosičov dát, a to najmä diskiet, kompaktných diskov,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• vyhotovenie kópií požadovaných informácií, a to najmä na papier,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• obstaranie obalu, a to najmä obálok,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• odoslanie informácií, a to najmä na poštovné.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Úhrada týchto nákladov je súčtom preukázateľných materiálnych nákladov. </w:t>
      </w: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1442D0" w:rsidRPr="001442D0" w:rsidRDefault="001442D0" w:rsidP="00846FFA">
      <w:pPr>
        <w:pStyle w:val="Bezriadkovania"/>
        <w:rPr>
          <w:rFonts w:ascii="Times New Roman" w:hAnsi="Times New Roman" w:cs="Times New Roman"/>
          <w:b/>
          <w:bCs/>
          <w:sz w:val="24"/>
          <w:szCs w:val="24"/>
        </w:rPr>
      </w:pPr>
      <w:r w:rsidRPr="001442D0">
        <w:rPr>
          <w:rFonts w:ascii="Times New Roman" w:hAnsi="Times New Roman" w:cs="Times New Roman"/>
          <w:b/>
          <w:bCs/>
          <w:sz w:val="24"/>
          <w:szCs w:val="24"/>
        </w:rPr>
        <w:t xml:space="preserve">Spôsob úhrady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Žiadateľ uhradí poplatok vo výške materiálnych nákladov za sprístupnenie informácií a nákladov na ich odoslanie </w:t>
      </w:r>
      <w:r w:rsidRPr="001442D0">
        <w:rPr>
          <w:rFonts w:ascii="Times New Roman" w:hAnsi="Times New Roman" w:cs="Times New Roman"/>
          <w:b/>
          <w:bCs/>
          <w:sz w:val="24"/>
          <w:szCs w:val="24"/>
        </w:rPr>
        <w:t>ihneď po vybavení žiadosti</w:t>
      </w:r>
      <w:r w:rsidRPr="001442D0">
        <w:rPr>
          <w:rFonts w:ascii="Times New Roman" w:hAnsi="Times New Roman" w:cs="Times New Roman"/>
          <w:sz w:val="24"/>
          <w:szCs w:val="24"/>
        </w:rPr>
        <w:t xml:space="preserve"> :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- v hotovosti do pokladne </w:t>
      </w:r>
      <w:r>
        <w:rPr>
          <w:rFonts w:ascii="Times New Roman" w:hAnsi="Times New Roman" w:cs="Times New Roman"/>
          <w:sz w:val="24"/>
          <w:szCs w:val="24"/>
        </w:rPr>
        <w:t>Obecného</w:t>
      </w:r>
      <w:r w:rsidRPr="001442D0">
        <w:rPr>
          <w:rFonts w:ascii="Times New Roman" w:hAnsi="Times New Roman" w:cs="Times New Roman"/>
          <w:sz w:val="24"/>
          <w:szCs w:val="24"/>
        </w:rPr>
        <w:t xml:space="preserve"> úradu, v pracovnom čase v pracovných dňoch </w:t>
      </w:r>
    </w:p>
    <w:p w:rsidR="001442D0" w:rsidRDefault="001442D0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  <w:r w:rsidRPr="001442D0">
        <w:rPr>
          <w:rFonts w:ascii="Times New Roman" w:hAnsi="Times New Roman" w:cs="Times New Roman"/>
          <w:sz w:val="24"/>
          <w:szCs w:val="24"/>
        </w:rPr>
        <w:t xml:space="preserve"> - bezhotovostným prevodom na účet </w:t>
      </w:r>
      <w:r>
        <w:rPr>
          <w:rFonts w:ascii="Times New Roman" w:hAnsi="Times New Roman" w:cs="Times New Roman"/>
          <w:sz w:val="24"/>
          <w:szCs w:val="24"/>
        </w:rPr>
        <w:t>obce</w:t>
      </w:r>
      <w:r w:rsidRPr="001442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Tuhrina IBAN: SK65 5600 0000 0088 1809 8004</w:t>
      </w: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383203" w:rsidRDefault="00383203" w:rsidP="00846FFA">
      <w:pPr>
        <w:pStyle w:val="Bezriadkovania"/>
        <w:rPr>
          <w:rFonts w:ascii="Times New Roman" w:hAnsi="Times New Roman" w:cs="Times New Roman"/>
          <w:sz w:val="24"/>
          <w:szCs w:val="24"/>
        </w:rPr>
      </w:pPr>
    </w:p>
    <w:p w:rsidR="002D392C" w:rsidRDefault="002D392C" w:rsidP="002D392C">
      <w:pPr>
        <w:jc w:val="center"/>
        <w:rPr>
          <w:rFonts w:ascii="Times New Roman" w:hAnsi="Times New Roman" w:cs="Times New Roman"/>
          <w:sz w:val="44"/>
          <w:szCs w:val="44"/>
        </w:rPr>
      </w:pPr>
      <w:r w:rsidRPr="008D2821">
        <w:rPr>
          <w:rFonts w:ascii="Times New Roman" w:hAnsi="Times New Roman" w:cs="Times New Roman"/>
          <w:b/>
          <w:bCs/>
          <w:sz w:val="44"/>
          <w:szCs w:val="44"/>
        </w:rPr>
        <w:t>OBEC TUHRINA</w:t>
      </w:r>
    </w:p>
    <w:p w:rsidR="002D392C" w:rsidRDefault="002D392C" w:rsidP="002D39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Tuhrina 70, 082 07  Tuhrina</w:t>
      </w:r>
    </w:p>
    <w:p w:rsidR="002D392C" w:rsidRPr="008D2821" w:rsidRDefault="002D392C" w:rsidP="002D392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D392C" w:rsidRDefault="002D392C" w:rsidP="002D392C">
      <w:pPr>
        <w:rPr>
          <w:rFonts w:ascii="Times New Roman" w:hAnsi="Times New Roman" w:cs="Times New Roman"/>
          <w:i/>
          <w:iCs/>
          <w:sz w:val="18"/>
          <w:szCs w:val="18"/>
        </w:rPr>
      </w:pPr>
      <w:r w:rsidRPr="00A7498F">
        <w:rPr>
          <w:rFonts w:ascii="Times New Roman" w:hAnsi="Times New Roman" w:cs="Times New Roman"/>
          <w:i/>
          <w:iCs/>
          <w:sz w:val="18"/>
          <w:szCs w:val="18"/>
        </w:rPr>
        <w:t xml:space="preserve">Vzor: Príloha č. </w:t>
      </w:r>
      <w:r>
        <w:rPr>
          <w:rFonts w:ascii="Times New Roman" w:hAnsi="Times New Roman" w:cs="Times New Roman"/>
          <w:i/>
          <w:iCs/>
          <w:sz w:val="18"/>
          <w:szCs w:val="18"/>
        </w:rPr>
        <w:t>10</w:t>
      </w:r>
    </w:p>
    <w:p w:rsidR="002D392C" w:rsidRPr="002D392C" w:rsidRDefault="002D392C" w:rsidP="002D392C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392C" w:rsidRPr="002D392C" w:rsidRDefault="002D392C" w:rsidP="002D39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392C">
        <w:rPr>
          <w:rFonts w:ascii="Times New Roman" w:hAnsi="Times New Roman" w:cs="Times New Roman"/>
          <w:b/>
          <w:bCs/>
          <w:sz w:val="28"/>
          <w:szCs w:val="28"/>
        </w:rPr>
        <w:t>EVIDENCIA ŽIADOSTÍ</w:t>
      </w:r>
    </w:p>
    <w:p w:rsidR="002D392C" w:rsidRPr="002D392C" w:rsidRDefault="002D392C" w:rsidP="002D392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2D392C">
        <w:rPr>
          <w:rFonts w:ascii="Times New Roman" w:hAnsi="Times New Roman" w:cs="Times New Roman"/>
          <w:sz w:val="24"/>
          <w:szCs w:val="24"/>
        </w:rPr>
        <w:t xml:space="preserve">O sprístupnenie informácií podľa zákona č. 211/2000 </w:t>
      </w:r>
      <w:proofErr w:type="spellStart"/>
      <w:r w:rsidRPr="002D392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D392C">
        <w:rPr>
          <w:rFonts w:ascii="Times New Roman" w:hAnsi="Times New Roman" w:cs="Times New Roman"/>
          <w:sz w:val="24"/>
          <w:szCs w:val="24"/>
        </w:rPr>
        <w:t>.</w:t>
      </w:r>
    </w:p>
    <w:p w:rsidR="002D392C" w:rsidRPr="002D392C" w:rsidRDefault="002D392C" w:rsidP="002D392C">
      <w:pPr>
        <w:pStyle w:val="Bezriadkovania"/>
        <w:jc w:val="center"/>
        <w:rPr>
          <w:rFonts w:ascii="Times New Roman" w:hAnsi="Times New Roman" w:cs="Times New Roman"/>
          <w:sz w:val="24"/>
          <w:szCs w:val="24"/>
        </w:rPr>
      </w:pPr>
      <w:r w:rsidRPr="002D392C">
        <w:rPr>
          <w:rFonts w:ascii="Times New Roman" w:hAnsi="Times New Roman" w:cs="Times New Roman"/>
          <w:sz w:val="24"/>
          <w:szCs w:val="24"/>
        </w:rPr>
        <w:t xml:space="preserve">(§20 zák. Č. 211/2000 </w:t>
      </w:r>
      <w:proofErr w:type="spellStart"/>
      <w:r w:rsidRPr="002D392C">
        <w:rPr>
          <w:rFonts w:ascii="Times New Roman" w:hAnsi="Times New Roman" w:cs="Times New Roman"/>
          <w:sz w:val="24"/>
          <w:szCs w:val="24"/>
        </w:rPr>
        <w:t>Z.z</w:t>
      </w:r>
      <w:proofErr w:type="spellEnd"/>
      <w:r w:rsidRPr="002D392C">
        <w:rPr>
          <w:rFonts w:ascii="Times New Roman" w:hAnsi="Times New Roman" w:cs="Times New Roman"/>
          <w:sz w:val="24"/>
          <w:szCs w:val="24"/>
        </w:rPr>
        <w:t>.)</w:t>
      </w:r>
    </w:p>
    <w:p w:rsidR="002D392C" w:rsidRDefault="002D392C" w:rsidP="002D39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392C" w:rsidRDefault="002D392C" w:rsidP="002D39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:rsidR="002D392C" w:rsidRPr="002D392C" w:rsidRDefault="002D392C" w:rsidP="002D392C">
      <w:pPr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2D392C">
        <w:rPr>
          <w:rFonts w:ascii="Times New Roman" w:hAnsi="Times New Roman" w:cs="Times New Roman"/>
          <w:b/>
          <w:bCs/>
          <w:sz w:val="18"/>
          <w:szCs w:val="18"/>
        </w:rPr>
        <w:t>ROK:</w:t>
      </w:r>
    </w:p>
    <w:tbl>
      <w:tblPr>
        <w:tblStyle w:val="Mriekatabuky"/>
        <w:tblW w:w="11340" w:type="dxa"/>
        <w:tblInd w:w="-1026" w:type="dxa"/>
        <w:tblLook w:val="04A0" w:firstRow="1" w:lastRow="0" w:firstColumn="1" w:lastColumn="0" w:noHBand="0" w:noVBand="1"/>
      </w:tblPr>
      <w:tblGrid>
        <w:gridCol w:w="496"/>
        <w:gridCol w:w="837"/>
        <w:gridCol w:w="849"/>
        <w:gridCol w:w="5622"/>
        <w:gridCol w:w="1412"/>
        <w:gridCol w:w="1277"/>
        <w:gridCol w:w="847"/>
      </w:tblGrid>
      <w:tr w:rsidR="002D392C" w:rsidTr="002D392C">
        <w:tc>
          <w:tcPr>
            <w:tcW w:w="486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P.č</w:t>
            </w:r>
            <w:proofErr w:type="spellEnd"/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790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Dátum podania</w:t>
            </w:r>
          </w:p>
        </w:tc>
        <w:tc>
          <w:tcPr>
            <w:tcW w:w="849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Spisová značka</w:t>
            </w:r>
          </w:p>
        </w:tc>
        <w:tc>
          <w:tcPr>
            <w:tcW w:w="5672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Vyžiadaná informácia Forma podania žiadosti Navrhovaný spôsob poskytnutia odpovede (PO)</w:t>
            </w:r>
          </w:p>
        </w:tc>
        <w:tc>
          <w:tcPr>
            <w:tcW w:w="1417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Výsledok vybavenia žiadosti dňa</w:t>
            </w:r>
          </w:p>
        </w:tc>
        <w:tc>
          <w:tcPr>
            <w:tcW w:w="1279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Opravný prostriedok</w:t>
            </w:r>
          </w:p>
        </w:tc>
        <w:tc>
          <w:tcPr>
            <w:tcW w:w="847" w:type="dxa"/>
          </w:tcPr>
          <w:p w:rsidR="002D392C" w:rsidRPr="002D392C" w:rsidRDefault="002D392C" w:rsidP="002D392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D392C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Ostatné</w:t>
            </w: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392C" w:rsidTr="002D392C">
        <w:tc>
          <w:tcPr>
            <w:tcW w:w="486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2D392C" w:rsidRDefault="002D392C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55C15" w:rsidTr="002D392C">
        <w:tc>
          <w:tcPr>
            <w:tcW w:w="486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0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2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7" w:type="dxa"/>
          </w:tcPr>
          <w:p w:rsidR="00C55C15" w:rsidRDefault="00C55C15" w:rsidP="002D392C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D392C" w:rsidRPr="002D392C" w:rsidRDefault="002D392C" w:rsidP="002D392C">
      <w:pPr>
        <w:spacing w:line="360" w:lineRule="auto"/>
        <w:rPr>
          <w:rFonts w:ascii="Times New Roman" w:hAnsi="Times New Roman" w:cs="Times New Roman"/>
          <w:sz w:val="18"/>
          <w:szCs w:val="18"/>
        </w:rPr>
      </w:pPr>
    </w:p>
    <w:p w:rsidR="00383203" w:rsidRPr="001442D0" w:rsidRDefault="00383203" w:rsidP="00846FFA">
      <w:pPr>
        <w:pStyle w:val="Bezriadkovania"/>
        <w:rPr>
          <w:rFonts w:ascii="Times New Roman" w:hAnsi="Times New Roman" w:cs="Times New Roman"/>
          <w:sz w:val="40"/>
          <w:szCs w:val="40"/>
        </w:rPr>
      </w:pPr>
    </w:p>
    <w:sectPr w:rsidR="00383203" w:rsidRPr="001442D0" w:rsidSect="00AD62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D4BA4"/>
    <w:multiLevelType w:val="hybridMultilevel"/>
    <w:tmpl w:val="0DF2684C"/>
    <w:lvl w:ilvl="0" w:tplc="71AC5D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00" w:hanging="360"/>
      </w:pPr>
    </w:lvl>
    <w:lvl w:ilvl="2" w:tplc="041B001B" w:tentative="1">
      <w:start w:val="1"/>
      <w:numFmt w:val="lowerRoman"/>
      <w:lvlText w:val="%3."/>
      <w:lvlJc w:val="right"/>
      <w:pPr>
        <w:ind w:left="1920" w:hanging="180"/>
      </w:pPr>
    </w:lvl>
    <w:lvl w:ilvl="3" w:tplc="041B000F" w:tentative="1">
      <w:start w:val="1"/>
      <w:numFmt w:val="decimal"/>
      <w:lvlText w:val="%4."/>
      <w:lvlJc w:val="left"/>
      <w:pPr>
        <w:ind w:left="2640" w:hanging="360"/>
      </w:pPr>
    </w:lvl>
    <w:lvl w:ilvl="4" w:tplc="041B0019" w:tentative="1">
      <w:start w:val="1"/>
      <w:numFmt w:val="lowerLetter"/>
      <w:lvlText w:val="%5."/>
      <w:lvlJc w:val="left"/>
      <w:pPr>
        <w:ind w:left="3360" w:hanging="360"/>
      </w:pPr>
    </w:lvl>
    <w:lvl w:ilvl="5" w:tplc="041B001B" w:tentative="1">
      <w:start w:val="1"/>
      <w:numFmt w:val="lowerRoman"/>
      <w:lvlText w:val="%6."/>
      <w:lvlJc w:val="right"/>
      <w:pPr>
        <w:ind w:left="4080" w:hanging="180"/>
      </w:pPr>
    </w:lvl>
    <w:lvl w:ilvl="6" w:tplc="041B000F" w:tentative="1">
      <w:start w:val="1"/>
      <w:numFmt w:val="decimal"/>
      <w:lvlText w:val="%7."/>
      <w:lvlJc w:val="left"/>
      <w:pPr>
        <w:ind w:left="4800" w:hanging="360"/>
      </w:pPr>
    </w:lvl>
    <w:lvl w:ilvl="7" w:tplc="041B0019" w:tentative="1">
      <w:start w:val="1"/>
      <w:numFmt w:val="lowerLetter"/>
      <w:lvlText w:val="%8."/>
      <w:lvlJc w:val="left"/>
      <w:pPr>
        <w:ind w:left="5520" w:hanging="360"/>
      </w:pPr>
    </w:lvl>
    <w:lvl w:ilvl="8" w:tplc="041B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48E7351"/>
    <w:multiLevelType w:val="hybridMultilevel"/>
    <w:tmpl w:val="FC2485A0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B5D74"/>
    <w:multiLevelType w:val="hybridMultilevel"/>
    <w:tmpl w:val="0552770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2A84"/>
    <w:multiLevelType w:val="hybridMultilevel"/>
    <w:tmpl w:val="78FCC44C"/>
    <w:lvl w:ilvl="0" w:tplc="1D161A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157C7"/>
    <w:multiLevelType w:val="hybridMultilevel"/>
    <w:tmpl w:val="567E8F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2457F8"/>
    <w:multiLevelType w:val="hybridMultilevel"/>
    <w:tmpl w:val="860608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28581B"/>
    <w:multiLevelType w:val="hybridMultilevel"/>
    <w:tmpl w:val="AF106CF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CA4698"/>
    <w:multiLevelType w:val="hybridMultilevel"/>
    <w:tmpl w:val="CD4A25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E67946"/>
    <w:multiLevelType w:val="hybridMultilevel"/>
    <w:tmpl w:val="91B42F4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57D36"/>
    <w:multiLevelType w:val="hybridMultilevel"/>
    <w:tmpl w:val="C9D69F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6D3DE3"/>
    <w:multiLevelType w:val="hybridMultilevel"/>
    <w:tmpl w:val="F490D4DC"/>
    <w:lvl w:ilvl="0" w:tplc="6CB60E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80F2A"/>
    <w:multiLevelType w:val="hybridMultilevel"/>
    <w:tmpl w:val="C0BC986C"/>
    <w:lvl w:ilvl="0" w:tplc="63EA6F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318E2"/>
    <w:multiLevelType w:val="hybridMultilevel"/>
    <w:tmpl w:val="8AFEB6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8E0F28"/>
    <w:multiLevelType w:val="hybridMultilevel"/>
    <w:tmpl w:val="0CA8C3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BE364C"/>
    <w:multiLevelType w:val="hybridMultilevel"/>
    <w:tmpl w:val="9570937A"/>
    <w:lvl w:ilvl="0" w:tplc="6CB60E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D3E26"/>
    <w:multiLevelType w:val="hybridMultilevel"/>
    <w:tmpl w:val="7EDC6336"/>
    <w:lvl w:ilvl="0" w:tplc="1D161A6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B1039"/>
    <w:multiLevelType w:val="hybridMultilevel"/>
    <w:tmpl w:val="2E3ADF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7159D0"/>
    <w:multiLevelType w:val="hybridMultilevel"/>
    <w:tmpl w:val="BCD017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8E5B20"/>
    <w:multiLevelType w:val="hybridMultilevel"/>
    <w:tmpl w:val="A24241D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E13A66"/>
    <w:multiLevelType w:val="hybridMultilevel"/>
    <w:tmpl w:val="53484E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EEF694A"/>
    <w:multiLevelType w:val="hybridMultilevel"/>
    <w:tmpl w:val="0EC059C2"/>
    <w:lvl w:ilvl="0" w:tplc="6CB60E1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20"/>
  </w:num>
  <w:num w:numId="5">
    <w:abstractNumId w:val="18"/>
  </w:num>
  <w:num w:numId="6">
    <w:abstractNumId w:val="0"/>
  </w:num>
  <w:num w:numId="7">
    <w:abstractNumId w:val="16"/>
  </w:num>
  <w:num w:numId="8">
    <w:abstractNumId w:val="11"/>
  </w:num>
  <w:num w:numId="9">
    <w:abstractNumId w:val="4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7"/>
  </w:num>
  <w:num w:numId="15">
    <w:abstractNumId w:val="2"/>
  </w:num>
  <w:num w:numId="16">
    <w:abstractNumId w:val="5"/>
  </w:num>
  <w:num w:numId="17">
    <w:abstractNumId w:val="15"/>
  </w:num>
  <w:num w:numId="18">
    <w:abstractNumId w:val="9"/>
  </w:num>
  <w:num w:numId="19">
    <w:abstractNumId w:val="13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7E89"/>
    <w:rsid w:val="00055CD6"/>
    <w:rsid w:val="0005719C"/>
    <w:rsid w:val="000F010D"/>
    <w:rsid w:val="0014086E"/>
    <w:rsid w:val="001442D0"/>
    <w:rsid w:val="00146318"/>
    <w:rsid w:val="001515B1"/>
    <w:rsid w:val="001A2A41"/>
    <w:rsid w:val="001B19D5"/>
    <w:rsid w:val="002D392C"/>
    <w:rsid w:val="002E0188"/>
    <w:rsid w:val="002F6E2D"/>
    <w:rsid w:val="00345FCD"/>
    <w:rsid w:val="003717E1"/>
    <w:rsid w:val="003726C9"/>
    <w:rsid w:val="003827CF"/>
    <w:rsid w:val="00383203"/>
    <w:rsid w:val="00397190"/>
    <w:rsid w:val="00687E89"/>
    <w:rsid w:val="0069654B"/>
    <w:rsid w:val="0070294C"/>
    <w:rsid w:val="00766B40"/>
    <w:rsid w:val="007763F8"/>
    <w:rsid w:val="0078724D"/>
    <w:rsid w:val="007D1774"/>
    <w:rsid w:val="007D655A"/>
    <w:rsid w:val="00846FFA"/>
    <w:rsid w:val="008612B2"/>
    <w:rsid w:val="008D186E"/>
    <w:rsid w:val="008D2821"/>
    <w:rsid w:val="009473BB"/>
    <w:rsid w:val="009C2297"/>
    <w:rsid w:val="009C534B"/>
    <w:rsid w:val="009D46E0"/>
    <w:rsid w:val="00A25B22"/>
    <w:rsid w:val="00A7498F"/>
    <w:rsid w:val="00A902ED"/>
    <w:rsid w:val="00AC727D"/>
    <w:rsid w:val="00AD10C9"/>
    <w:rsid w:val="00AD626F"/>
    <w:rsid w:val="00AE3061"/>
    <w:rsid w:val="00C170BD"/>
    <w:rsid w:val="00C2276F"/>
    <w:rsid w:val="00C5192C"/>
    <w:rsid w:val="00C55C15"/>
    <w:rsid w:val="00CB2165"/>
    <w:rsid w:val="00CC0B51"/>
    <w:rsid w:val="00CD1820"/>
    <w:rsid w:val="00D6707F"/>
    <w:rsid w:val="00DA214E"/>
    <w:rsid w:val="00E90F10"/>
    <w:rsid w:val="00EC0D7E"/>
    <w:rsid w:val="00ED4951"/>
    <w:rsid w:val="00F9404B"/>
    <w:rsid w:val="00F947B7"/>
    <w:rsid w:val="00FD480C"/>
    <w:rsid w:val="00FE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79B64735"/>
  <w15:docId w15:val="{37E7E95A-E63D-449D-82D7-4FB9DA903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AD626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687E8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1A2A41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E6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E699D"/>
    <w:rPr>
      <w:rFonts w:ascii="Tahoma" w:hAnsi="Tahoma" w:cs="Tahoma"/>
      <w:sz w:val="16"/>
      <w:szCs w:val="16"/>
    </w:rPr>
  </w:style>
  <w:style w:type="character" w:styleId="Vrazn">
    <w:name w:val="Strong"/>
    <w:basedOn w:val="Predvolenpsmoodseku"/>
    <w:uiPriority w:val="22"/>
    <w:qFormat/>
    <w:rsid w:val="007D1774"/>
    <w:rPr>
      <w:b/>
      <w:bCs/>
    </w:rPr>
  </w:style>
  <w:style w:type="paragraph" w:styleId="Normlnywebov">
    <w:name w:val="Normal (Web)"/>
    <w:basedOn w:val="Normlny"/>
    <w:uiPriority w:val="99"/>
    <w:unhideWhenUsed/>
    <w:rsid w:val="00696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2D39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4671</Words>
  <Characters>26628</Characters>
  <Application>Microsoft Office Word</Application>
  <DocSecurity>0</DocSecurity>
  <Lines>221</Lines>
  <Paragraphs>62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mazakova</dc:creator>
  <cp:lastModifiedBy>CHOVANCOVÁ Michaela</cp:lastModifiedBy>
  <cp:revision>4</cp:revision>
  <cp:lastPrinted>2021-03-10T08:15:00Z</cp:lastPrinted>
  <dcterms:created xsi:type="dcterms:W3CDTF">2021-03-10T08:16:00Z</dcterms:created>
  <dcterms:modified xsi:type="dcterms:W3CDTF">2024-08-27T11:16:00Z</dcterms:modified>
</cp:coreProperties>
</file>