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Pr="006A1581" w:rsidRDefault="00857C40" w:rsidP="00532660">
      <w:pPr>
        <w:pStyle w:val="Bezriadkovania"/>
        <w:jc w:val="center"/>
        <w:rPr>
          <w:sz w:val="18"/>
        </w:rPr>
      </w:pPr>
      <w:r w:rsidRPr="006A1581">
        <w:rPr>
          <w:noProof/>
          <w:sz w:val="18"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6A1581" w:rsidRDefault="00857C40" w:rsidP="00532660">
      <w:pPr>
        <w:pStyle w:val="Bezriadkovania"/>
        <w:jc w:val="center"/>
        <w:rPr>
          <w:b/>
          <w:sz w:val="32"/>
        </w:rPr>
      </w:pPr>
      <w:r w:rsidRPr="006A1581">
        <w:rPr>
          <w:b/>
          <w:sz w:val="32"/>
        </w:rPr>
        <w:t>OBEC   T U H R I N A</w:t>
      </w:r>
    </w:p>
    <w:p w:rsidR="00857C40" w:rsidRPr="006A1581" w:rsidRDefault="00857C40" w:rsidP="00532660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Tuhrina 70</w:t>
      </w:r>
      <w:r w:rsidRPr="006A1581">
        <w:rPr>
          <w:b/>
          <w:sz w:val="20"/>
          <w:szCs w:val="21"/>
        </w:rPr>
        <w:t xml:space="preserve">, </w:t>
      </w:r>
      <w:r w:rsidRPr="006A1581">
        <w:rPr>
          <w:b/>
          <w:sz w:val="20"/>
          <w:szCs w:val="21"/>
          <w:shd w:val="clear" w:color="auto" w:fill="FFFFFF"/>
        </w:rPr>
        <w:t>082 07 Tuhrina</w:t>
      </w:r>
      <w:r w:rsidR="006A1581" w:rsidRPr="006A1581">
        <w:rPr>
          <w:b/>
          <w:sz w:val="20"/>
          <w:szCs w:val="21"/>
          <w:shd w:val="clear" w:color="auto" w:fill="FFFFFF"/>
        </w:rPr>
        <w:t>, tel.:051 779 01 31</w:t>
      </w:r>
    </w:p>
    <w:p w:rsidR="006A1581" w:rsidRPr="006A1581" w:rsidRDefault="006A1581" w:rsidP="006A1581">
      <w:pPr>
        <w:pStyle w:val="Bezriadkovania"/>
        <w:jc w:val="center"/>
        <w:rPr>
          <w:b/>
          <w:sz w:val="20"/>
          <w:szCs w:val="21"/>
          <w:shd w:val="clear" w:color="auto" w:fill="FFFFFF"/>
        </w:rPr>
      </w:pPr>
      <w:r w:rsidRPr="006A1581">
        <w:rPr>
          <w:b/>
          <w:sz w:val="20"/>
          <w:szCs w:val="21"/>
          <w:shd w:val="clear" w:color="auto" w:fill="FFFFFF"/>
        </w:rPr>
        <w:t>e-mail:obectuhrina@gmail.com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742050" w:rsidRDefault="00B83A7C" w:rsidP="00B83A7C">
      <w:pPr>
        <w:pStyle w:val="Bezriadkovania"/>
        <w:jc w:val="right"/>
      </w:pPr>
      <w:r>
        <w:t xml:space="preserve">                                                                    </w:t>
      </w:r>
      <w:r w:rsidR="00A166FA" w:rsidRPr="00742050">
        <w:t>TU-202</w:t>
      </w:r>
      <w:r>
        <w:t>5</w:t>
      </w:r>
      <w:r w:rsidR="00A166FA" w:rsidRPr="00742050">
        <w:t>/0</w:t>
      </w:r>
      <w:r>
        <w:t>20</w:t>
      </w:r>
      <w:r w:rsidR="00A166FA" w:rsidRPr="00742050">
        <w:t>-OCÚ</w:t>
      </w:r>
      <w:r>
        <w:t>-</w:t>
      </w:r>
      <w:r w:rsidR="008B06D8">
        <w:t>2</w:t>
      </w:r>
      <w:r w:rsidR="00FB1994">
        <w:t>75</w:t>
      </w:r>
      <w:bookmarkStart w:id="0" w:name="_GoBack"/>
      <w:bookmarkEnd w:id="0"/>
    </w:p>
    <w:p w:rsidR="00A166FA" w:rsidRPr="00742050" w:rsidRDefault="00891E35" w:rsidP="00891E35">
      <w:pPr>
        <w:pStyle w:val="Bezriadkovania"/>
        <w:jc w:val="center"/>
        <w:rPr>
          <w:b/>
        </w:rPr>
      </w:pPr>
      <w:r w:rsidRPr="00742050">
        <w:rPr>
          <w:b/>
        </w:rPr>
        <w:t xml:space="preserve">                                                                              </w:t>
      </w:r>
      <w:r w:rsidR="00257113" w:rsidRPr="00742050">
        <w:rPr>
          <w:b/>
        </w:rPr>
        <w:t xml:space="preserve">                          </w:t>
      </w:r>
      <w:r w:rsidRPr="00742050">
        <w:rPr>
          <w:b/>
        </w:rPr>
        <w:t xml:space="preserve"> </w:t>
      </w:r>
    </w:p>
    <w:p w:rsidR="00532660" w:rsidRDefault="00A166FA" w:rsidP="00A166FA">
      <w:pPr>
        <w:pStyle w:val="Bezriadkovania"/>
        <w:ind w:left="4956" w:firstLine="708"/>
        <w:jc w:val="center"/>
        <w:rPr>
          <w:b/>
        </w:rPr>
      </w:pPr>
      <w:r w:rsidRPr="00742050">
        <w:rPr>
          <w:b/>
        </w:rPr>
        <w:t xml:space="preserve"> </w:t>
      </w:r>
      <w:r w:rsidR="00742050">
        <w:rPr>
          <w:b/>
        </w:rPr>
        <w:t xml:space="preserve">        </w:t>
      </w:r>
      <w:r w:rsidR="00257113" w:rsidRPr="00742050">
        <w:rPr>
          <w:b/>
        </w:rPr>
        <w:t>Poslanci Obecného zastupiteľstva obce Tuhrina</w:t>
      </w:r>
    </w:p>
    <w:p w:rsidR="00437046" w:rsidRPr="00742050" w:rsidRDefault="00437046" w:rsidP="00A166FA">
      <w:pPr>
        <w:pStyle w:val="Bezriadkovania"/>
        <w:ind w:left="4956" w:firstLine="708"/>
        <w:jc w:val="center"/>
        <w:rPr>
          <w:b/>
        </w:rPr>
      </w:pPr>
      <w:r>
        <w:rPr>
          <w:b/>
        </w:rPr>
        <w:t xml:space="preserve">                                                                 Hlavný kontrolór</w:t>
      </w:r>
    </w:p>
    <w:p w:rsidR="00532660" w:rsidRDefault="00257113" w:rsidP="00532660">
      <w:pPr>
        <w:pStyle w:val="Bezriadkovania"/>
        <w:jc w:val="right"/>
        <w:rPr>
          <w:b/>
        </w:rPr>
      </w:pPr>
      <w:r w:rsidRPr="00742050">
        <w:rPr>
          <w:b/>
        </w:rPr>
        <w:t>Vážení občania</w:t>
      </w:r>
    </w:p>
    <w:p w:rsidR="008B06D8" w:rsidRPr="00742050" w:rsidRDefault="008B06D8" w:rsidP="00532660">
      <w:pPr>
        <w:pStyle w:val="Bezriadkovania"/>
        <w:jc w:val="right"/>
        <w:rPr>
          <w:b/>
        </w:rPr>
      </w:pPr>
    </w:p>
    <w:p w:rsidR="00532660" w:rsidRPr="00742050" w:rsidRDefault="00532660" w:rsidP="00EA315A">
      <w:pPr>
        <w:pStyle w:val="Bezriadkovania"/>
        <w:rPr>
          <w:b/>
        </w:rPr>
      </w:pPr>
    </w:p>
    <w:p w:rsidR="00532660" w:rsidRDefault="00F71D4D" w:rsidP="00C76CA9">
      <w:pPr>
        <w:pStyle w:val="Bezriadkovania"/>
        <w:jc w:val="right"/>
      </w:pPr>
      <w:r w:rsidRPr="00742050">
        <w:t xml:space="preserve">v </w:t>
      </w:r>
      <w:r w:rsidR="00532660" w:rsidRPr="00742050">
        <w:t>Tuhrin</w:t>
      </w:r>
      <w:r w:rsidRPr="00742050">
        <w:t>e</w:t>
      </w:r>
      <w:r w:rsidR="00025A88" w:rsidRPr="00742050">
        <w:t xml:space="preserve"> </w:t>
      </w:r>
      <w:r w:rsidR="00437046">
        <w:t>1</w:t>
      </w:r>
      <w:r w:rsidR="00FF1C32">
        <w:t>3</w:t>
      </w:r>
      <w:r w:rsidR="00A266A4" w:rsidRPr="00742050">
        <w:t>.</w:t>
      </w:r>
      <w:r w:rsidR="00FF1C32">
        <w:t>6</w:t>
      </w:r>
      <w:r w:rsidR="00532660" w:rsidRPr="00742050">
        <w:t>.202</w:t>
      </w:r>
      <w:r w:rsidR="005A0D8F">
        <w:t>5</w:t>
      </w:r>
    </w:p>
    <w:p w:rsidR="00B83A7C" w:rsidRDefault="00B83A7C" w:rsidP="00C76CA9">
      <w:pPr>
        <w:pStyle w:val="Bezriadkovania"/>
        <w:jc w:val="right"/>
      </w:pPr>
    </w:p>
    <w:p w:rsidR="00B83A7C" w:rsidRDefault="00B83A7C" w:rsidP="00C76CA9">
      <w:pPr>
        <w:pStyle w:val="Bezriadkovania"/>
        <w:jc w:val="right"/>
      </w:pPr>
    </w:p>
    <w:p w:rsidR="00B83A7C" w:rsidRPr="00742050" w:rsidRDefault="00B83A7C" w:rsidP="00C76CA9">
      <w:pPr>
        <w:pStyle w:val="Bezriadkovania"/>
        <w:jc w:val="right"/>
        <w:rPr>
          <w:b/>
        </w:rPr>
      </w:pPr>
    </w:p>
    <w:p w:rsidR="00532660" w:rsidRPr="00742050" w:rsidRDefault="00532660" w:rsidP="0053266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P</w:t>
      </w:r>
      <w:r w:rsidR="00257113" w:rsidRPr="00742050">
        <w:rPr>
          <w:rFonts w:cstheme="minorHAnsi"/>
          <w:b/>
        </w:rPr>
        <w:t xml:space="preserve"> O Z V Á N K A</w:t>
      </w:r>
      <w:r w:rsidRPr="00742050">
        <w:rPr>
          <w:rFonts w:cstheme="minorHAnsi"/>
          <w:b/>
        </w:rPr>
        <w:t xml:space="preserve"> 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647231" w:rsidRPr="00742050" w:rsidRDefault="006106A8" w:rsidP="006106A8">
      <w:pPr>
        <w:pStyle w:val="Bezriadkovania"/>
        <w:jc w:val="center"/>
        <w:rPr>
          <w:rFonts w:cstheme="minorHAnsi"/>
        </w:rPr>
      </w:pPr>
      <w:r>
        <w:rPr>
          <w:rFonts w:cstheme="minorHAnsi"/>
        </w:rPr>
        <w:t xml:space="preserve">Na základe zákona SNR č. 369/1990 Zb. </w:t>
      </w:r>
      <w:r w:rsidR="00647231" w:rsidRPr="00742050">
        <w:rPr>
          <w:rFonts w:cstheme="minorHAnsi"/>
        </w:rPr>
        <w:t xml:space="preserve"> § 12 ods. 1  o obecnom zriadení v znení neskorších predpisov</w:t>
      </w:r>
    </w:p>
    <w:p w:rsidR="00532660" w:rsidRPr="00742050" w:rsidRDefault="00532660" w:rsidP="00532660">
      <w:pPr>
        <w:pStyle w:val="Bezriadkovania"/>
        <w:rPr>
          <w:rFonts w:cstheme="minorHAnsi"/>
        </w:rPr>
      </w:pPr>
    </w:p>
    <w:p w:rsidR="008016B0" w:rsidRPr="00742050" w:rsidRDefault="00891E35" w:rsidP="008016B0">
      <w:pPr>
        <w:pStyle w:val="Bezriadkovania"/>
        <w:jc w:val="center"/>
        <w:rPr>
          <w:rFonts w:cstheme="minorHAnsi"/>
          <w:b/>
        </w:rPr>
      </w:pPr>
      <w:r w:rsidRPr="00742050">
        <w:rPr>
          <w:rFonts w:cstheme="minorHAnsi"/>
          <w:b/>
        </w:rPr>
        <w:t>z </w:t>
      </w:r>
      <w:r w:rsidR="008016B0" w:rsidRPr="00742050">
        <w:rPr>
          <w:rFonts w:cstheme="minorHAnsi"/>
          <w:b/>
        </w:rPr>
        <w:t>v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o</w:t>
      </w:r>
      <w:r w:rsidRPr="00742050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l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á</w:t>
      </w:r>
      <w:r w:rsidRPr="00742050">
        <w:rPr>
          <w:rFonts w:cstheme="minorHAnsi"/>
          <w:b/>
        </w:rPr>
        <w:t xml:space="preserve"> </w:t>
      </w:r>
      <w:r w:rsidR="008016B0" w:rsidRPr="00742050">
        <w:rPr>
          <w:rFonts w:cstheme="minorHAnsi"/>
          <w:b/>
        </w:rPr>
        <w:t>v</w:t>
      </w:r>
      <w:r w:rsidR="006106A8">
        <w:rPr>
          <w:rFonts w:cstheme="minorHAnsi"/>
          <w:b/>
        </w:rPr>
        <w:t> </w:t>
      </w:r>
      <w:r w:rsidR="008016B0" w:rsidRPr="00742050">
        <w:rPr>
          <w:rFonts w:cstheme="minorHAnsi"/>
          <w:b/>
        </w:rPr>
        <w:t>a</w:t>
      </w:r>
      <w:r w:rsidR="006106A8">
        <w:rPr>
          <w:rFonts w:cstheme="minorHAnsi"/>
          <w:b/>
        </w:rPr>
        <w:t xml:space="preserve"> m</w:t>
      </w:r>
    </w:p>
    <w:p w:rsidR="00C15279" w:rsidRPr="00742050" w:rsidRDefault="00242636" w:rsidP="00C15279">
      <w:pPr>
        <w:pStyle w:val="Bezriadkovania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="00FF1C32">
        <w:rPr>
          <w:rFonts w:cstheme="minorHAnsi"/>
          <w:b/>
        </w:rPr>
        <w:t>4</w:t>
      </w:r>
      <w:r w:rsidR="006106A8">
        <w:rPr>
          <w:rFonts w:cstheme="minorHAnsi"/>
          <w:b/>
        </w:rPr>
        <w:t xml:space="preserve">. </w:t>
      </w:r>
      <w:r w:rsidR="00C15279" w:rsidRPr="00742050">
        <w:rPr>
          <w:rFonts w:cstheme="minorHAnsi"/>
          <w:b/>
        </w:rPr>
        <w:t xml:space="preserve">zasadnutie Obecného zastupiteľstva v Tuhrine, </w:t>
      </w:r>
    </w:p>
    <w:p w:rsidR="00F71D4D" w:rsidRPr="00742050" w:rsidRDefault="00C15279" w:rsidP="00C15279">
      <w:pPr>
        <w:pStyle w:val="Bezriadkovania"/>
        <w:jc w:val="center"/>
        <w:rPr>
          <w:rFonts w:cstheme="minorHAnsi"/>
        </w:rPr>
      </w:pPr>
      <w:r w:rsidRPr="00742050">
        <w:rPr>
          <w:rFonts w:cstheme="minorHAnsi"/>
        </w:rPr>
        <w:t>ktoré sa uskutoční</w:t>
      </w:r>
      <w:r w:rsidR="006106A8">
        <w:rPr>
          <w:rFonts w:cstheme="minorHAnsi"/>
        </w:rPr>
        <w:t xml:space="preserve"> </w:t>
      </w:r>
    </w:p>
    <w:p w:rsidR="00857C40" w:rsidRPr="00742050" w:rsidRDefault="006106A8" w:rsidP="008016B0">
      <w:pPr>
        <w:pStyle w:val="Bezriadkovania"/>
        <w:jc w:val="center"/>
        <w:rPr>
          <w:rFonts w:cstheme="minorHAnsi"/>
        </w:rPr>
      </w:pPr>
      <w:r>
        <w:rPr>
          <w:rFonts w:cstheme="minorHAnsi"/>
          <w:b/>
        </w:rPr>
        <w:t xml:space="preserve">dňa </w:t>
      </w:r>
      <w:r w:rsidR="00437046">
        <w:rPr>
          <w:rFonts w:cstheme="minorHAnsi"/>
          <w:b/>
        </w:rPr>
        <w:t>1</w:t>
      </w:r>
      <w:r w:rsidR="00FF1C32">
        <w:rPr>
          <w:rFonts w:cstheme="minorHAnsi"/>
          <w:b/>
        </w:rPr>
        <w:t>9</w:t>
      </w:r>
      <w:r w:rsidR="00532660" w:rsidRPr="00742050">
        <w:rPr>
          <w:rFonts w:cstheme="minorHAnsi"/>
          <w:b/>
        </w:rPr>
        <w:t>.</w:t>
      </w:r>
      <w:r w:rsidR="00FF1C32">
        <w:rPr>
          <w:rFonts w:cstheme="minorHAnsi"/>
          <w:b/>
        </w:rPr>
        <w:t>6</w:t>
      </w:r>
      <w:r w:rsidR="005A0D8F">
        <w:rPr>
          <w:rFonts w:cstheme="minorHAnsi"/>
          <w:b/>
        </w:rPr>
        <w:t>.2025</w:t>
      </w:r>
      <w:r w:rsidR="00532660" w:rsidRPr="00742050">
        <w:rPr>
          <w:rFonts w:cstheme="minorHAnsi"/>
          <w:b/>
        </w:rPr>
        <w:t xml:space="preserve"> </w:t>
      </w:r>
      <w:r w:rsidR="005A0D8F">
        <w:rPr>
          <w:rFonts w:cstheme="minorHAnsi"/>
          <w:b/>
        </w:rPr>
        <w:t>(</w:t>
      </w:r>
      <w:r w:rsidR="00FF1C32">
        <w:rPr>
          <w:rFonts w:cstheme="minorHAnsi"/>
          <w:b/>
        </w:rPr>
        <w:t>štvrtok</w:t>
      </w:r>
      <w:r>
        <w:rPr>
          <w:rFonts w:cstheme="minorHAnsi"/>
          <w:b/>
        </w:rPr>
        <w:t>)</w:t>
      </w:r>
      <w:r w:rsidR="00532660" w:rsidRPr="00742050">
        <w:rPr>
          <w:rFonts w:cstheme="minorHAnsi"/>
        </w:rPr>
        <w:t xml:space="preserve"> o</w:t>
      </w:r>
      <w:r w:rsidR="00BC41E8" w:rsidRPr="00742050">
        <w:rPr>
          <w:rFonts w:cstheme="minorHAnsi"/>
        </w:rPr>
        <w:t> </w:t>
      </w:r>
      <w:r w:rsidR="00B00EE2" w:rsidRPr="00742050">
        <w:rPr>
          <w:rFonts w:cstheme="minorHAnsi"/>
          <w:b/>
        </w:rPr>
        <w:t>1</w:t>
      </w:r>
      <w:r w:rsidR="00437046">
        <w:rPr>
          <w:rFonts w:cstheme="minorHAnsi"/>
          <w:b/>
        </w:rPr>
        <w:t>5</w:t>
      </w:r>
      <w:r w:rsidR="00025A88" w:rsidRPr="00742050">
        <w:rPr>
          <w:rFonts w:cstheme="minorHAnsi"/>
          <w:b/>
        </w:rPr>
        <w:t>:</w:t>
      </w:r>
      <w:r w:rsidR="00F5330E">
        <w:rPr>
          <w:rFonts w:cstheme="minorHAnsi"/>
          <w:b/>
        </w:rPr>
        <w:t>3</w:t>
      </w:r>
      <w:r w:rsidR="00891E35" w:rsidRPr="00742050">
        <w:rPr>
          <w:rFonts w:cstheme="minorHAnsi"/>
          <w:b/>
        </w:rPr>
        <w:t>0</w:t>
      </w:r>
      <w:r w:rsidR="00532660" w:rsidRPr="00742050">
        <w:rPr>
          <w:rFonts w:cstheme="minorHAnsi"/>
          <w:b/>
        </w:rPr>
        <w:t xml:space="preserve"> hod.</w:t>
      </w:r>
      <w:r w:rsidR="00532660" w:rsidRPr="00742050">
        <w:rPr>
          <w:rFonts w:cstheme="minorHAnsi"/>
        </w:rPr>
        <w:t xml:space="preserve"> </w:t>
      </w:r>
      <w:r w:rsidR="008016B0" w:rsidRPr="00742050">
        <w:rPr>
          <w:rFonts w:cstheme="minorHAnsi"/>
        </w:rPr>
        <w:t xml:space="preserve">v zasadačke </w:t>
      </w:r>
      <w:r>
        <w:rPr>
          <w:rFonts w:cstheme="minorHAnsi"/>
        </w:rPr>
        <w:t>obecného úradu v Tuhrine</w:t>
      </w:r>
    </w:p>
    <w:p w:rsidR="00C76CA9" w:rsidRDefault="00C76CA9" w:rsidP="008016B0">
      <w:pPr>
        <w:pStyle w:val="Bezriadkovania"/>
        <w:rPr>
          <w:rFonts w:cstheme="minorHAnsi"/>
          <w:b/>
        </w:rPr>
      </w:pPr>
    </w:p>
    <w:p w:rsidR="00B83A7C" w:rsidRPr="00742050" w:rsidRDefault="00B83A7C" w:rsidP="008016B0">
      <w:pPr>
        <w:pStyle w:val="Bezriadkovania"/>
        <w:rPr>
          <w:rFonts w:cstheme="minorHAnsi"/>
          <w:b/>
        </w:rPr>
      </w:pPr>
    </w:p>
    <w:p w:rsidR="00C76CA9" w:rsidRPr="00742050" w:rsidRDefault="008016B0" w:rsidP="00C76CA9">
      <w:pPr>
        <w:pStyle w:val="Bezriadkovania"/>
        <w:ind w:left="720"/>
        <w:rPr>
          <w:rFonts w:cstheme="minorHAnsi"/>
          <w:b/>
          <w:u w:val="single"/>
        </w:rPr>
      </w:pPr>
      <w:r w:rsidRPr="00742050">
        <w:rPr>
          <w:rFonts w:cstheme="minorHAnsi"/>
          <w:b/>
          <w:u w:val="single"/>
        </w:rPr>
        <w:t>PROGRAM:</w:t>
      </w:r>
      <w:r w:rsidR="00F97673" w:rsidRPr="00742050">
        <w:rPr>
          <w:rFonts w:cstheme="minorHAnsi"/>
          <w:b/>
          <w:u w:val="single"/>
        </w:rPr>
        <w:t xml:space="preserve"> </w:t>
      </w:r>
    </w:p>
    <w:p w:rsidR="00C76CA9" w:rsidRPr="00742050" w:rsidRDefault="00C76CA9" w:rsidP="00C76CA9">
      <w:pPr>
        <w:pStyle w:val="Bezriadkovania"/>
        <w:ind w:left="720"/>
        <w:rPr>
          <w:rFonts w:cstheme="minorHAnsi"/>
          <w:b/>
        </w:rPr>
      </w:pPr>
    </w:p>
    <w:p w:rsidR="005A0D8F" w:rsidRPr="00FB1994" w:rsidRDefault="004468AE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Otvorenie</w:t>
      </w:r>
      <w:r w:rsidR="00FF1C32" w:rsidRPr="00FB1994">
        <w:rPr>
          <w:rFonts w:cstheme="minorHAnsi"/>
          <w:b/>
        </w:rPr>
        <w:t>, určenie zapisovateľa</w:t>
      </w:r>
      <w:r w:rsidRPr="00FB1994">
        <w:rPr>
          <w:rFonts w:cstheme="minorHAnsi"/>
          <w:b/>
        </w:rPr>
        <w:t xml:space="preserve"> </w:t>
      </w:r>
      <w:r w:rsidR="005A0D8F" w:rsidRPr="00FB1994">
        <w:rPr>
          <w:rFonts w:cstheme="minorHAnsi"/>
          <w:b/>
        </w:rPr>
        <w:t>a schválenie programu rokovania</w:t>
      </w:r>
    </w:p>
    <w:p w:rsidR="004468AE" w:rsidRPr="00FB1994" w:rsidRDefault="005A0D8F" w:rsidP="008F1156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U</w:t>
      </w:r>
      <w:r w:rsidR="004468AE" w:rsidRPr="00FB1994">
        <w:rPr>
          <w:rFonts w:cstheme="minorHAnsi"/>
          <w:b/>
        </w:rPr>
        <w:t xml:space="preserve">rčenie </w:t>
      </w:r>
      <w:r w:rsidR="00FF1C32" w:rsidRPr="00FB1994">
        <w:rPr>
          <w:rFonts w:cstheme="minorHAnsi"/>
          <w:b/>
        </w:rPr>
        <w:t>overovateľov zápisnice</w:t>
      </w:r>
    </w:p>
    <w:p w:rsidR="00C15279" w:rsidRPr="00FB1994" w:rsidRDefault="005A0D8F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Informácia o plnení uznesení</w:t>
      </w:r>
    </w:p>
    <w:p w:rsidR="00FB1994" w:rsidRPr="00FB1994" w:rsidRDefault="00FB1994" w:rsidP="00FB1994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B1994">
        <w:rPr>
          <w:rFonts w:cstheme="minorHAnsi"/>
          <w:b/>
          <w:szCs w:val="24"/>
        </w:rPr>
        <w:t>Schválenie Návrhu záverečného účtu obce Tuhrina za rok 202</w:t>
      </w:r>
      <w:r w:rsidRPr="00FB1994">
        <w:rPr>
          <w:rFonts w:cstheme="minorHAnsi"/>
          <w:b/>
          <w:szCs w:val="24"/>
        </w:rPr>
        <w:t>4</w:t>
      </w:r>
      <w:r w:rsidRPr="00FB1994">
        <w:rPr>
          <w:rFonts w:cstheme="minorHAnsi"/>
          <w:b/>
          <w:szCs w:val="24"/>
        </w:rPr>
        <w:t xml:space="preserve">, stanovisko hlavného kontrolóra obce k záverečnému účtu. </w:t>
      </w:r>
    </w:p>
    <w:p w:rsidR="00FF1C32" w:rsidRPr="00FB1994" w:rsidRDefault="00FB1994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Úprava rozpočtu obce</w:t>
      </w:r>
    </w:p>
    <w:p w:rsidR="00437046" w:rsidRPr="00FB1994" w:rsidRDefault="00437046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Úprava rozpočtu školy</w:t>
      </w:r>
    </w:p>
    <w:p w:rsidR="00C15279" w:rsidRPr="00FB1994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R</w:t>
      </w:r>
      <w:r w:rsidR="003E565F" w:rsidRPr="00FB1994">
        <w:rPr>
          <w:rFonts w:cstheme="minorHAnsi"/>
          <w:b/>
        </w:rPr>
        <w:t>ôzne</w:t>
      </w:r>
    </w:p>
    <w:p w:rsidR="0064297D" w:rsidRPr="00FB1994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</w:rPr>
      </w:pPr>
      <w:r w:rsidRPr="00FB1994">
        <w:rPr>
          <w:rFonts w:cstheme="minorHAnsi"/>
          <w:b/>
        </w:rPr>
        <w:t>Záv</w:t>
      </w:r>
      <w:r w:rsidR="00FF650A" w:rsidRPr="00FB1994">
        <w:rPr>
          <w:rFonts w:cstheme="minorHAnsi"/>
          <w:b/>
        </w:rPr>
        <w:t>er</w:t>
      </w:r>
    </w:p>
    <w:p w:rsidR="00742050" w:rsidRPr="00742050" w:rsidRDefault="00742050" w:rsidP="008016B0">
      <w:pPr>
        <w:pStyle w:val="Bezriadkovania"/>
        <w:rPr>
          <w:rFonts w:cstheme="minorHAnsi"/>
          <w:b/>
        </w:rPr>
      </w:pPr>
    </w:p>
    <w:p w:rsidR="0064297D" w:rsidRPr="00742050" w:rsidRDefault="0064297D" w:rsidP="008016B0">
      <w:pPr>
        <w:pStyle w:val="Bezriadkovania"/>
        <w:rPr>
          <w:rFonts w:cstheme="minorHAnsi"/>
          <w:b/>
        </w:rPr>
      </w:pPr>
    </w:p>
    <w:p w:rsidR="00832602" w:rsidRPr="006A0354" w:rsidRDefault="00F71D4D" w:rsidP="00FB1994">
      <w:pPr>
        <w:pStyle w:val="Bezriadkovania"/>
        <w:ind w:left="8496"/>
        <w:rPr>
          <w:rFonts w:cstheme="minorHAnsi"/>
          <w:b/>
        </w:rPr>
      </w:pPr>
      <w:r w:rsidRPr="00742050">
        <w:rPr>
          <w:rFonts w:cstheme="minorHAnsi"/>
          <w:b/>
        </w:rPr>
        <w:t xml:space="preserve">František LORINC                                                                               </w:t>
      </w:r>
      <w:r w:rsidR="00C76CA9" w:rsidRPr="00742050">
        <w:rPr>
          <w:rFonts w:cstheme="minorHAnsi"/>
          <w:b/>
        </w:rPr>
        <w:t xml:space="preserve">                          </w:t>
      </w:r>
      <w:r w:rsidR="00DE4C64" w:rsidRPr="00742050">
        <w:rPr>
          <w:rFonts w:cstheme="minorHAnsi"/>
          <w:b/>
        </w:rPr>
        <w:t xml:space="preserve">       </w:t>
      </w:r>
      <w:r w:rsidRPr="00742050">
        <w:rPr>
          <w:rFonts w:cstheme="minorHAnsi"/>
          <w:b/>
        </w:rPr>
        <w:t xml:space="preserve">   </w:t>
      </w:r>
      <w:r w:rsidR="006A0354">
        <w:rPr>
          <w:rFonts w:cstheme="minorHAnsi"/>
          <w:b/>
        </w:rPr>
        <w:t xml:space="preserve">        </w:t>
      </w:r>
      <w:r w:rsidR="00FB1994">
        <w:rPr>
          <w:rFonts w:cstheme="minorHAnsi"/>
          <w:b/>
        </w:rPr>
        <w:t xml:space="preserve">        </w:t>
      </w:r>
      <w:r w:rsidRPr="00742050">
        <w:rPr>
          <w:rFonts w:cstheme="minorHAnsi"/>
        </w:rPr>
        <w:t>starosta obc</w:t>
      </w:r>
      <w:r w:rsidR="00437046">
        <w:rPr>
          <w:rFonts w:cstheme="minorHAnsi"/>
        </w:rPr>
        <w:t>e</w:t>
      </w:r>
    </w:p>
    <w:p w:rsidR="00832602" w:rsidRDefault="00832602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F650A" w:rsidRDefault="00FF650A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FB1994" w:rsidRPr="00742050" w:rsidRDefault="00FB1994" w:rsidP="00742050">
      <w:pPr>
        <w:pStyle w:val="Bezriadkovania"/>
        <w:rPr>
          <w:rFonts w:cstheme="minorHAnsi"/>
          <w:b/>
          <w:sz w:val="24"/>
          <w:szCs w:val="24"/>
          <w:u w:val="single"/>
        </w:rPr>
      </w:pPr>
    </w:p>
    <w:p w:rsidR="00742050" w:rsidRDefault="00742050" w:rsidP="00742050">
      <w:pPr>
        <w:pStyle w:val="Bezriadkovania"/>
        <w:rPr>
          <w:rFonts w:cstheme="minorHAnsi"/>
          <w:b/>
          <w:szCs w:val="24"/>
          <w:u w:val="single"/>
        </w:rPr>
      </w:pPr>
      <w:r w:rsidRPr="00FF650A">
        <w:rPr>
          <w:rFonts w:cstheme="minorHAnsi"/>
          <w:b/>
          <w:szCs w:val="24"/>
          <w:u w:val="single"/>
        </w:rPr>
        <w:t xml:space="preserve">Doručí sa: </w:t>
      </w:r>
    </w:p>
    <w:p w:rsidR="006A0354" w:rsidRPr="006A0354" w:rsidRDefault="006A0354" w:rsidP="00742050">
      <w:pPr>
        <w:pStyle w:val="Bezriadkovania"/>
        <w:rPr>
          <w:rFonts w:cstheme="minorHAnsi"/>
          <w:szCs w:val="24"/>
        </w:rPr>
      </w:pPr>
      <w:r w:rsidRPr="006A0354">
        <w:rPr>
          <w:rFonts w:cstheme="minorHAnsi"/>
          <w:szCs w:val="24"/>
        </w:rPr>
        <w:t xml:space="preserve">Mgr. Michaela </w:t>
      </w:r>
      <w:proofErr w:type="spellStart"/>
      <w:r w:rsidRPr="006A0354">
        <w:rPr>
          <w:rFonts w:cstheme="minorHAnsi"/>
          <w:szCs w:val="24"/>
        </w:rPr>
        <w:t>Olekšák</w:t>
      </w:r>
      <w:proofErr w:type="spellEnd"/>
      <w:r w:rsidRPr="006A0354">
        <w:rPr>
          <w:rFonts w:cstheme="minorHAnsi"/>
          <w:szCs w:val="24"/>
        </w:rPr>
        <w:t xml:space="preserve"> – hlavná kontrolórka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Michal SVAT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Ľubomír KAJŇAK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Peter FERKO</w:t>
      </w:r>
    </w:p>
    <w:p w:rsidR="00742050" w:rsidRPr="00FF650A" w:rsidRDefault="008B06D8" w:rsidP="00742050">
      <w:pPr>
        <w:pStyle w:val="Bezriadkovania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Tomáš </w:t>
      </w:r>
      <w:proofErr w:type="spellStart"/>
      <w:r>
        <w:rPr>
          <w:rFonts w:cstheme="minorHAnsi"/>
          <w:szCs w:val="24"/>
        </w:rPr>
        <w:t>Kostelník</w:t>
      </w:r>
      <w:proofErr w:type="spellEnd"/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Štefan FERKO</w:t>
      </w:r>
    </w:p>
    <w:p w:rsidR="00742050" w:rsidRPr="00FF650A" w:rsidRDefault="00742050" w:rsidP="00742050">
      <w:pPr>
        <w:pStyle w:val="Bezriadkovania"/>
        <w:rPr>
          <w:rFonts w:cstheme="minorHAnsi"/>
          <w:szCs w:val="24"/>
        </w:rPr>
      </w:pPr>
      <w:r w:rsidRPr="00FF650A">
        <w:rPr>
          <w:rFonts w:cstheme="minorHAnsi"/>
          <w:szCs w:val="24"/>
        </w:rPr>
        <w:t>pre spis, verejná nástenka, web obce: www.obectuhrina.sk</w:t>
      </w:r>
    </w:p>
    <w:sectPr w:rsidR="00742050" w:rsidRPr="00FF650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76646E22"/>
    <w:lvl w:ilvl="0" w:tplc="B044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42636"/>
    <w:rsid w:val="00257113"/>
    <w:rsid w:val="002E4BBA"/>
    <w:rsid w:val="0031536A"/>
    <w:rsid w:val="00337F43"/>
    <w:rsid w:val="00392F85"/>
    <w:rsid w:val="003D244C"/>
    <w:rsid w:val="003E565F"/>
    <w:rsid w:val="004343C1"/>
    <w:rsid w:val="00437046"/>
    <w:rsid w:val="004468AE"/>
    <w:rsid w:val="00532660"/>
    <w:rsid w:val="005A0D8F"/>
    <w:rsid w:val="00605CFF"/>
    <w:rsid w:val="00607C87"/>
    <w:rsid w:val="006106A8"/>
    <w:rsid w:val="00620565"/>
    <w:rsid w:val="0064297D"/>
    <w:rsid w:val="00644619"/>
    <w:rsid w:val="006457EB"/>
    <w:rsid w:val="00647231"/>
    <w:rsid w:val="006A0354"/>
    <w:rsid w:val="006A1581"/>
    <w:rsid w:val="007052D1"/>
    <w:rsid w:val="0071298F"/>
    <w:rsid w:val="00742050"/>
    <w:rsid w:val="007E5769"/>
    <w:rsid w:val="008016B0"/>
    <w:rsid w:val="00832602"/>
    <w:rsid w:val="00857C40"/>
    <w:rsid w:val="00866C4A"/>
    <w:rsid w:val="00891E35"/>
    <w:rsid w:val="008B06D8"/>
    <w:rsid w:val="008C0BA9"/>
    <w:rsid w:val="008E6798"/>
    <w:rsid w:val="00924B27"/>
    <w:rsid w:val="0097734B"/>
    <w:rsid w:val="009C0D28"/>
    <w:rsid w:val="00A166FA"/>
    <w:rsid w:val="00A178D4"/>
    <w:rsid w:val="00A20CE7"/>
    <w:rsid w:val="00A266A4"/>
    <w:rsid w:val="00A30FD1"/>
    <w:rsid w:val="00A73C0F"/>
    <w:rsid w:val="00A80E50"/>
    <w:rsid w:val="00B00EE2"/>
    <w:rsid w:val="00B83A7C"/>
    <w:rsid w:val="00B85125"/>
    <w:rsid w:val="00BB6A77"/>
    <w:rsid w:val="00BC41E8"/>
    <w:rsid w:val="00BE099C"/>
    <w:rsid w:val="00C15279"/>
    <w:rsid w:val="00C500CD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5330E"/>
    <w:rsid w:val="00F60BBA"/>
    <w:rsid w:val="00F71D4D"/>
    <w:rsid w:val="00F97673"/>
    <w:rsid w:val="00FB1994"/>
    <w:rsid w:val="00FF1C3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9264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832A-8564-48E5-95BD-D98C2BDF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99</cp:revision>
  <cp:lastPrinted>2025-06-13T06:04:00Z</cp:lastPrinted>
  <dcterms:created xsi:type="dcterms:W3CDTF">2021-04-13T08:06:00Z</dcterms:created>
  <dcterms:modified xsi:type="dcterms:W3CDTF">2025-06-13T06:05:00Z</dcterms:modified>
</cp:coreProperties>
</file>