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B3A" w14:textId="3BB555B0" w:rsidR="008A4B96" w:rsidRDefault="008A4B96" w:rsidP="001C54EF">
      <w:pPr>
        <w:pStyle w:val="Bezriadkovania"/>
        <w:rPr>
          <w:b/>
          <w:sz w:val="24"/>
        </w:rPr>
      </w:pPr>
    </w:p>
    <w:p w14:paraId="14661C83" w14:textId="77777777" w:rsidR="007F7DA0" w:rsidRDefault="007F7DA0" w:rsidP="007F7DA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1F593719" wp14:editId="3CA36E62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8B68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ED0E901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F878521" w14:textId="77777777" w:rsidR="007F7DA0" w:rsidRDefault="007F7DA0" w:rsidP="007F7DA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0D0B44EB" w14:textId="7615FE5A" w:rsidR="007F7DA0" w:rsidRPr="008D77F2" w:rsidRDefault="007F7DA0" w:rsidP="007F7DA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TU – 2025/020-OCÚ-</w:t>
      </w:r>
      <w:r w:rsidR="00D90B2F">
        <w:rPr>
          <w:rFonts w:ascii="Times New Roman" w:hAnsi="Times New Roman" w:cs="Times New Roman"/>
          <w:bCs/>
          <w:sz w:val="24"/>
          <w:szCs w:val="20"/>
        </w:rPr>
        <w:t>455</w:t>
      </w:r>
    </w:p>
    <w:p w14:paraId="045F9DA7" w14:textId="77777777" w:rsidR="007F7DA0" w:rsidRDefault="007F7DA0" w:rsidP="007F7DA0">
      <w:pPr>
        <w:pStyle w:val="Bezriadkovania"/>
        <w:jc w:val="right"/>
        <w:rPr>
          <w:b/>
          <w:sz w:val="24"/>
        </w:rPr>
      </w:pPr>
    </w:p>
    <w:p w14:paraId="632FBE92" w14:textId="090289FF" w:rsidR="007F7DA0" w:rsidRPr="001E5E50" w:rsidRDefault="007F7DA0" w:rsidP="007F7DA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D90B2F">
        <w:rPr>
          <w:rFonts w:ascii="Times New Roman" w:hAnsi="Times New Roman" w:cs="Times New Roman"/>
          <w:b/>
          <w:bCs/>
          <w:color w:val="auto"/>
          <w:sz w:val="32"/>
          <w:szCs w:val="32"/>
        </w:rPr>
        <w:t>21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9AEDC01" w14:textId="33D943EF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043ADA99" w14:textId="7459AA0B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7496B"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B2F">
        <w:rPr>
          <w:rFonts w:ascii="Times New Roman" w:hAnsi="Times New Roman" w:cs="Times New Roman"/>
          <w:sz w:val="24"/>
          <w:szCs w:val="24"/>
        </w:rPr>
        <w:t>11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0E0D6F4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2CA33166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AD8F8" w14:textId="7D63B02C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</w:t>
      </w:r>
      <w:r w:rsidR="00E7496B">
        <w:rPr>
          <w:rFonts w:ascii="Times New Roman" w:hAnsi="Times New Roman" w:cs="Times New Roman"/>
          <w:b/>
          <w:sz w:val="24"/>
          <w:szCs w:val="24"/>
          <w:u w:val="single"/>
        </w:rPr>
        <w:t> 2</w:t>
      </w:r>
      <w:r w:rsidR="00D90B2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7496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zasadnutia OZ</w:t>
      </w:r>
    </w:p>
    <w:p w14:paraId="34525D70" w14:textId="77777777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76621" w14:textId="77777777" w:rsidR="007F7DA0" w:rsidRPr="008A4B96" w:rsidRDefault="007F7DA0" w:rsidP="007F7D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2075F507" w14:textId="77777777" w:rsidR="007F7DA0" w:rsidRPr="001E5E50" w:rsidRDefault="007F7DA0" w:rsidP="007F7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6845DCBD" w14:textId="35819090" w:rsidR="007F7DA0" w:rsidRPr="001E5E50" w:rsidRDefault="007F7DA0" w:rsidP="007F7DA0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</w:t>
      </w:r>
      <w:r>
        <w:rPr>
          <w:rFonts w:ascii="Times New Roman" w:hAnsi="Times New Roman" w:cs="Times New Roman"/>
          <w:sz w:val="24"/>
          <w:szCs w:val="24"/>
        </w:rPr>
        <w:t> 2</w:t>
      </w:r>
      <w:r w:rsidR="00D90B2F">
        <w:rPr>
          <w:rFonts w:ascii="Times New Roman" w:hAnsi="Times New Roman" w:cs="Times New Roman"/>
          <w:sz w:val="24"/>
          <w:szCs w:val="24"/>
        </w:rPr>
        <w:t>5</w:t>
      </w:r>
      <w:r w:rsidRPr="001E5E50">
        <w:rPr>
          <w:rFonts w:ascii="Times New Roman" w:hAnsi="Times New Roman" w:cs="Times New Roman"/>
          <w:sz w:val="24"/>
          <w:szCs w:val="24"/>
        </w:rPr>
        <w:t>. zasadnutia OZ.</w:t>
      </w:r>
    </w:p>
    <w:p w14:paraId="0A512BCF" w14:textId="670A5161" w:rsidR="00E7496B" w:rsidRDefault="00E7496B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11E0E463" w14:textId="7BA65DE3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6A36EE1" w14:textId="77777777" w:rsidR="00E7496B" w:rsidRDefault="00E7496B" w:rsidP="00E749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E7496B" w14:paraId="6F9649B4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9EA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62AE" w14:textId="77777777" w:rsidR="00E7496B" w:rsidRPr="00015314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A58" w14:textId="77777777" w:rsidR="00E7496B" w:rsidRPr="00CD40BB" w:rsidRDefault="00E7496B" w:rsidP="00FF2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 xml:space="preserve"> Štefan Ferko, Michal Svat</w:t>
            </w:r>
          </w:p>
        </w:tc>
      </w:tr>
      <w:tr w:rsidR="00E7496B" w14:paraId="31E751C3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6244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FD9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F7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5F4FFD5F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94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E8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52F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51AA60AC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26D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C11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20F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:rsidRPr="0050141C" w14:paraId="6F5797A2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B4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A7D" w14:textId="77777777" w:rsidR="00E7496B" w:rsidRPr="00871491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E5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86CC8F3" w14:textId="4065D2F1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D5A3807" w14:textId="29241B2B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933040E" w14:textId="652F7935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949C436" w14:textId="4DF94347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E96D7B4" w14:textId="2BDDF739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B64F62C" w14:textId="77777777" w:rsidR="007F7DA0" w:rsidRPr="001E5E50" w:rsidRDefault="007F7DA0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5B44B320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8B4DA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E5F146A" w14:textId="77777777" w:rsidR="007F7DA0" w:rsidRPr="008A4B96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09F2537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14636874" w14:textId="7AEBEBC7" w:rsidR="007F7DA0" w:rsidRPr="001E5E50" w:rsidRDefault="007F7DA0" w:rsidP="007F7DA0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</w:t>
      </w:r>
      <w:r w:rsidR="00D90B2F">
        <w:rPr>
          <w:iCs/>
          <w:sz w:val="24"/>
          <w:szCs w:val="24"/>
        </w:rPr>
        <w:t>6</w:t>
      </w:r>
      <w:r w:rsidRPr="001E5E50">
        <w:rPr>
          <w:iCs/>
          <w:sz w:val="24"/>
          <w:szCs w:val="24"/>
        </w:rPr>
        <w:t>.</w:t>
      </w:r>
      <w:r w:rsidR="00D90B2F">
        <w:rPr>
          <w:iCs/>
          <w:sz w:val="24"/>
          <w:szCs w:val="24"/>
        </w:rPr>
        <w:t>11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44AAE9D4" w14:textId="77777777" w:rsidR="007F7DA0" w:rsidRDefault="007F7DA0" w:rsidP="007F7DA0">
      <w:pPr>
        <w:pStyle w:val="Bezriadkovania"/>
        <w:jc w:val="right"/>
        <w:rPr>
          <w:b/>
          <w:sz w:val="24"/>
        </w:rPr>
      </w:pPr>
    </w:p>
    <w:p w14:paraId="6BD952FD" w14:textId="5D82C7CD" w:rsidR="007F7DA0" w:rsidRDefault="007F7DA0" w:rsidP="007F7DA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D90B2F">
        <w:rPr>
          <w:rFonts w:ascii="Times New Roman" w:hAnsi="Times New Roman" w:cs="Times New Roman"/>
          <w:b/>
          <w:bCs/>
          <w:color w:val="auto"/>
          <w:sz w:val="32"/>
          <w:szCs w:val="32"/>
        </w:rPr>
        <w:t>22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0B51A01C" w14:textId="6545DFCF" w:rsidR="007F7DA0" w:rsidRPr="00423056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57810BC" w14:textId="7D4B38DE" w:rsidR="007F7DA0" w:rsidRPr="001E5E50" w:rsidRDefault="007F7DA0" w:rsidP="00C23A2C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7496B"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1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D90B2F">
        <w:rPr>
          <w:rFonts w:ascii="Times New Roman" w:hAnsi="Times New Roman" w:cs="Times New Roman"/>
          <w:sz w:val="24"/>
          <w:szCs w:val="24"/>
        </w:rPr>
        <w:t>11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A26EFD5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42CBC207" w14:textId="77777777" w:rsidR="007F7DA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7A558" w14:textId="77777777" w:rsidR="00D90B2F" w:rsidRPr="00794BEF" w:rsidRDefault="00D90B2F" w:rsidP="00D90B2F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794BEF">
        <w:rPr>
          <w:rFonts w:ascii="Times New Roman" w:hAnsi="Times New Roman" w:cs="Times New Roman"/>
          <w:b/>
          <w:u w:val="single"/>
        </w:rPr>
        <w:t xml:space="preserve">K bodu  4. </w:t>
      </w:r>
      <w:r w:rsidRPr="00794BEF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Žiadosť o poskytnutie príspevku na chod Základnej organizácie</w:t>
      </w:r>
    </w:p>
    <w:p w14:paraId="4B2F10E9" w14:textId="77777777" w:rsidR="00D90B2F" w:rsidRDefault="00D90B2F" w:rsidP="00D90B2F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67A8A2B8" w14:textId="77777777" w:rsidR="00D90B2F" w:rsidRDefault="00D90B2F" w:rsidP="00D90B2F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Starosta obce prečítal poslancom – Žiadosť o poskytnutie príspevku na chod Základnej organizácie. Poslanci sa rozhodli, že tento bod bude prerokovaný  na ďalšom OZ. </w:t>
      </w:r>
    </w:p>
    <w:p w14:paraId="4B775225" w14:textId="77777777" w:rsidR="00D90B2F" w:rsidRPr="009F6EF0" w:rsidRDefault="00D90B2F" w:rsidP="00D90B2F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3550888C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6D93440A" w14:textId="77777777" w:rsidR="00D90B2F" w:rsidRDefault="00D90B2F" w:rsidP="00D90B2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berie na vedomie</w:t>
      </w:r>
    </w:p>
    <w:p w14:paraId="45A62406" w14:textId="77777777" w:rsidR="00D90B2F" w:rsidRPr="00124B68" w:rsidRDefault="00D90B2F" w:rsidP="00D90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Žiadosť o poskytnutie príspevku na chod Základnej organizácie SZZP v Tuhrine a rozhodol, že tento bod bude prerokovaný na ďalšom OZ:</w:t>
      </w:r>
    </w:p>
    <w:p w14:paraId="7A74AAA3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22E7EEA8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C1DA8F5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5A0A2F2E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28AC6EF4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FEB85E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7EE9D27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13DAE1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15F43B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100996E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3E6068D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9702D2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7C1E7EA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EC66A3D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BE3B184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0BFF57BD" w14:textId="073F978F" w:rsidR="005C4258" w:rsidRDefault="007F7DA0" w:rsidP="00D90B2F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</w:p>
    <w:p w14:paraId="288FCAA5" w14:textId="77777777" w:rsidR="005C4258" w:rsidRDefault="005C4258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91DDB63" w14:textId="3B2FDC0C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5C425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89203C3" w14:textId="68CA8A01" w:rsidR="007F7DA0" w:rsidRPr="00E7496B" w:rsidRDefault="007F7DA0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</w:t>
      </w:r>
      <w:r w:rsidR="00E7496B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4BDE6BE3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0E604C3B" w14:textId="77777777" w:rsidR="007F7DA0" w:rsidRPr="001E5E5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6AACE9B1" w14:textId="77777777" w:rsidR="005C4258" w:rsidRDefault="005C4258" w:rsidP="00307B72">
      <w:pPr>
        <w:spacing w:line="360" w:lineRule="auto"/>
        <w:jc w:val="both"/>
        <w:rPr>
          <w:iCs/>
          <w:sz w:val="24"/>
          <w:szCs w:val="24"/>
        </w:rPr>
      </w:pPr>
    </w:p>
    <w:p w14:paraId="522286AB" w14:textId="11952BDC" w:rsidR="00D90B2F" w:rsidRDefault="00D90B2F" w:rsidP="00E7496B">
      <w:pPr>
        <w:spacing w:line="360" w:lineRule="auto"/>
        <w:jc w:val="both"/>
        <w:rPr>
          <w:iCs/>
          <w:sz w:val="24"/>
          <w:szCs w:val="24"/>
        </w:rPr>
      </w:pPr>
    </w:p>
    <w:p w14:paraId="22C05351" w14:textId="47490D56" w:rsidR="00D90B2F" w:rsidRDefault="00D90B2F" w:rsidP="00E7496B">
      <w:pPr>
        <w:spacing w:line="360" w:lineRule="auto"/>
        <w:jc w:val="both"/>
        <w:rPr>
          <w:iCs/>
          <w:sz w:val="24"/>
          <w:szCs w:val="24"/>
        </w:rPr>
      </w:pPr>
    </w:p>
    <w:p w14:paraId="58917DF3" w14:textId="6099A7B8" w:rsidR="00D90B2F" w:rsidRDefault="00D90B2F" w:rsidP="00E7496B">
      <w:pPr>
        <w:spacing w:line="360" w:lineRule="auto"/>
        <w:jc w:val="both"/>
        <w:rPr>
          <w:iCs/>
          <w:sz w:val="24"/>
          <w:szCs w:val="24"/>
        </w:rPr>
      </w:pPr>
    </w:p>
    <w:p w14:paraId="01C432E3" w14:textId="77777777" w:rsidR="00D90B2F" w:rsidRPr="00E7496B" w:rsidRDefault="00D90B2F" w:rsidP="00E7496B">
      <w:pPr>
        <w:spacing w:line="360" w:lineRule="auto"/>
        <w:jc w:val="both"/>
        <w:rPr>
          <w:iCs/>
          <w:sz w:val="24"/>
          <w:szCs w:val="24"/>
        </w:rPr>
      </w:pPr>
    </w:p>
    <w:p w14:paraId="72B07E96" w14:textId="77777777" w:rsidR="00D90B2F" w:rsidRPr="001E5E50" w:rsidRDefault="00D90B2F" w:rsidP="00D90B2F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26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272733AE" w14:textId="77777777" w:rsidR="00E46A2A" w:rsidRDefault="00E46A2A" w:rsidP="001C54EF">
      <w:pPr>
        <w:pStyle w:val="Bezriadkovania"/>
        <w:rPr>
          <w:b/>
          <w:sz w:val="24"/>
        </w:rPr>
      </w:pPr>
    </w:p>
    <w:p w14:paraId="35311741" w14:textId="5A6178CF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DE765A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D90B2F">
        <w:rPr>
          <w:rFonts w:ascii="Times New Roman" w:hAnsi="Times New Roman" w:cs="Times New Roman"/>
          <w:b/>
          <w:bCs/>
          <w:color w:val="auto"/>
          <w:sz w:val="32"/>
          <w:szCs w:val="32"/>
        </w:rPr>
        <w:t>23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A58BEBF" w14:textId="750BC034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74B97B0A" w14:textId="47C95D5F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E7496B"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1</w:t>
      </w:r>
      <w:r w:rsidR="001C54EF">
        <w:rPr>
          <w:rFonts w:ascii="Times New Roman" w:hAnsi="Times New Roman" w:cs="Times New Roman"/>
          <w:sz w:val="24"/>
          <w:szCs w:val="24"/>
        </w:rPr>
        <w:t>.</w:t>
      </w:r>
      <w:r w:rsidR="00D90B2F">
        <w:rPr>
          <w:rFonts w:ascii="Times New Roman" w:hAnsi="Times New Roman" w:cs="Times New Roman"/>
          <w:sz w:val="24"/>
          <w:szCs w:val="24"/>
        </w:rPr>
        <w:t>11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4E260E9" w14:textId="77777777" w:rsidR="00D90B2F" w:rsidRPr="003C158A" w:rsidRDefault="00D90B2F" w:rsidP="00D90B2F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K bodu 5. Zmena a doplnenie VZN č. 2/2025 o miestnych daniach a miestnom poplatku za komunálne a drobné stavebné odpady na území obce</w:t>
      </w:r>
    </w:p>
    <w:p w14:paraId="3BACA755" w14:textId="77777777" w:rsidR="00D90B2F" w:rsidRDefault="00D90B2F" w:rsidP="00D90B2F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699C35CD" w14:textId="77777777" w:rsidR="00D90B2F" w:rsidRPr="003C158A" w:rsidRDefault="00D90B2F" w:rsidP="00D90B2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C158A">
        <w:rPr>
          <w:rFonts w:ascii="Times New Roman" w:hAnsi="Times New Roman" w:cs="Times New Roman"/>
        </w:rPr>
        <w:t xml:space="preserve">Na základe </w:t>
      </w:r>
      <w:r>
        <w:rPr>
          <w:rFonts w:ascii="Times New Roman" w:hAnsi="Times New Roman" w:cs="Times New Roman"/>
        </w:rPr>
        <w:t xml:space="preserve">e-mailu SPF v ktorom bolo odvolanie </w:t>
      </w:r>
      <w:r w:rsidRPr="003C158A">
        <w:rPr>
          <w:rFonts w:ascii="Times New Roman" w:hAnsi="Times New Roman" w:cs="Times New Roman"/>
        </w:rPr>
        <w:t>voči rozhodnutiu č. 7/25 o dani z nehnuteľnosti z dôvodu nesúhlasenia s hodnotou pozemkov H</w:t>
      </w:r>
      <w:r>
        <w:rPr>
          <w:rFonts w:ascii="Times New Roman" w:hAnsi="Times New Roman" w:cs="Times New Roman"/>
        </w:rPr>
        <w:t xml:space="preserve"> </w:t>
      </w:r>
      <w:r w:rsidRPr="003C158A">
        <w:rPr>
          <w:rFonts w:ascii="Times New Roman" w:hAnsi="Times New Roman" w:cs="Times New Roman"/>
        </w:rPr>
        <w:t>- ostatné plochy.</w:t>
      </w:r>
      <w:r>
        <w:rPr>
          <w:rFonts w:ascii="Times New Roman" w:hAnsi="Times New Roman" w:cs="Times New Roman"/>
        </w:rPr>
        <w:t xml:space="preserve"> </w:t>
      </w:r>
      <w:r w:rsidRPr="003C158A">
        <w:rPr>
          <w:rFonts w:ascii="Times New Roman" w:hAnsi="Times New Roman" w:cs="Times New Roman"/>
        </w:rPr>
        <w:t xml:space="preserve">Obec Tuhrina na základe e-mailu SPF rozhodlo zmeniť hodnotu pozemkov H- ostatné plochy a stavebné pozemky presne podľa zákona č. 582/2004 </w:t>
      </w:r>
      <w:proofErr w:type="spellStart"/>
      <w:r w:rsidRPr="003C158A">
        <w:rPr>
          <w:rFonts w:ascii="Times New Roman" w:hAnsi="Times New Roman" w:cs="Times New Roman"/>
        </w:rPr>
        <w:t>Z.z</w:t>
      </w:r>
      <w:proofErr w:type="spellEnd"/>
      <w:r w:rsidRPr="003C158A">
        <w:rPr>
          <w:rFonts w:ascii="Times New Roman" w:hAnsi="Times New Roman" w:cs="Times New Roman"/>
        </w:rPr>
        <w:t xml:space="preserve"> o miestnych daniach a miestnom poplatku za komunálne odpady a drobné stavebné odpady podľa § 7, bod 2, prílohe č. 2, hodnota druhu pozemkov podľa počtu obyvateľov:</w:t>
      </w:r>
    </w:p>
    <w:p w14:paraId="28C8F615" w14:textId="77777777" w:rsidR="00D90B2F" w:rsidRDefault="00D90B2F" w:rsidP="00D90B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3C158A">
        <w:rPr>
          <w:rFonts w:ascii="Times New Roman" w:hAnsi="Times New Roman" w:cs="Times New Roman"/>
        </w:rPr>
        <w:t>Do 1000 obyvateľov – hodnota (záhrady,, zastavané plocha a nádvoria, ostatné plochy (v eurách/m</w:t>
      </w:r>
      <w:r w:rsidRPr="003C158A">
        <w:rPr>
          <w:rFonts w:ascii="Times New Roman" w:hAnsi="Times New Roman" w:cs="Times New Roman"/>
          <w:vertAlign w:val="superscript"/>
        </w:rPr>
        <w:t>2</w:t>
      </w:r>
      <w:r w:rsidRPr="003C158A">
        <w:rPr>
          <w:rFonts w:ascii="Times New Roman" w:hAnsi="Times New Roman" w:cs="Times New Roman"/>
        </w:rPr>
        <w:t xml:space="preserve">) – </w:t>
      </w:r>
      <w:r w:rsidRPr="004E42C9">
        <w:rPr>
          <w:rFonts w:ascii="Times New Roman" w:hAnsi="Times New Roman" w:cs="Times New Roman"/>
          <w:b/>
        </w:rPr>
        <w:t>1,32</w:t>
      </w:r>
      <w:r w:rsidRPr="003C158A">
        <w:rPr>
          <w:rFonts w:ascii="Times New Roman" w:hAnsi="Times New Roman" w:cs="Times New Roman"/>
        </w:rPr>
        <w:t xml:space="preserve"> a stavebné pozemky (v eurách/m</w:t>
      </w:r>
      <w:r w:rsidRPr="003C158A">
        <w:rPr>
          <w:rFonts w:ascii="Times New Roman" w:hAnsi="Times New Roman" w:cs="Times New Roman"/>
          <w:vertAlign w:val="superscript"/>
        </w:rPr>
        <w:t>2</w:t>
      </w:r>
      <w:r w:rsidRPr="003C158A">
        <w:rPr>
          <w:rFonts w:ascii="Times New Roman" w:hAnsi="Times New Roman" w:cs="Times New Roman"/>
        </w:rPr>
        <w:t>) –</w:t>
      </w:r>
      <w:r w:rsidRPr="004E42C9">
        <w:rPr>
          <w:rFonts w:ascii="Times New Roman" w:hAnsi="Times New Roman" w:cs="Times New Roman"/>
          <w:b/>
        </w:rPr>
        <w:t xml:space="preserve"> 13,27.</w:t>
      </w:r>
    </w:p>
    <w:p w14:paraId="37D473F4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6C713A3E" w14:textId="77777777" w:rsidR="00D90B2F" w:rsidRDefault="00D90B2F" w:rsidP="00D90B2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p</w:t>
      </w:r>
      <w:r w:rsidRPr="00F228B4">
        <w:rPr>
          <w:rFonts w:ascii="Times New Roman" w:hAnsi="Times New Roman" w:cs="Times New Roman"/>
          <w:b/>
        </w:rPr>
        <w:t>rerokovalo</w:t>
      </w:r>
    </w:p>
    <w:p w14:paraId="4ED45E39" w14:textId="77777777" w:rsidR="00D90B2F" w:rsidRPr="00F228B4" w:rsidRDefault="00D90B2F" w:rsidP="00D90B2F">
      <w:pPr>
        <w:jc w:val="both"/>
        <w:rPr>
          <w:rFonts w:ascii="Times New Roman" w:hAnsi="Times New Roman" w:cs="Times New Roman"/>
        </w:rPr>
      </w:pPr>
      <w:r w:rsidRPr="00F228B4">
        <w:rPr>
          <w:rFonts w:ascii="Times New Roman" w:hAnsi="Times New Roman" w:cs="Times New Roman"/>
        </w:rPr>
        <w:t xml:space="preserve">Predložený </w:t>
      </w:r>
      <w:r>
        <w:rPr>
          <w:rFonts w:ascii="Times New Roman" w:hAnsi="Times New Roman" w:cs="Times New Roman"/>
        </w:rPr>
        <w:t>návrh na zmenu hodnôt vo</w:t>
      </w:r>
      <w:r w:rsidRPr="00F228B4">
        <w:rPr>
          <w:rFonts w:ascii="Times New Roman" w:hAnsi="Times New Roman" w:cs="Times New Roman"/>
        </w:rPr>
        <w:t xml:space="preserve"> VZN č. 2/202</w:t>
      </w:r>
      <w:r>
        <w:rPr>
          <w:rFonts w:ascii="Times New Roman" w:hAnsi="Times New Roman" w:cs="Times New Roman"/>
        </w:rPr>
        <w:t>5</w:t>
      </w:r>
      <w:r w:rsidRPr="00F228B4">
        <w:rPr>
          <w:rFonts w:ascii="Times New Roman" w:hAnsi="Times New Roman" w:cs="Times New Roman"/>
        </w:rPr>
        <w:t xml:space="preserve"> o miestnych daniach a miestnom poplatku za komunálne odpady a drobné stavebné odpady. </w:t>
      </w:r>
    </w:p>
    <w:p w14:paraId="442F9ABB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 podľa § 4, §6 a 11 ods. 4 </w:t>
      </w:r>
      <w:proofErr w:type="spellStart"/>
      <w:r>
        <w:rPr>
          <w:rFonts w:ascii="Times New Roman" w:hAnsi="Times New Roman" w:cs="Times New Roman"/>
        </w:rPr>
        <w:t>písm</w:t>
      </w:r>
      <w:proofErr w:type="spellEnd"/>
      <w:r>
        <w:rPr>
          <w:rFonts w:ascii="Times New Roman" w:hAnsi="Times New Roman" w:cs="Times New Roman"/>
        </w:rPr>
        <w:t xml:space="preserve"> g) </w:t>
      </w:r>
      <w:proofErr w:type="spellStart"/>
      <w:r>
        <w:rPr>
          <w:rFonts w:ascii="Times New Roman" w:hAnsi="Times New Roman" w:cs="Times New Roman"/>
        </w:rPr>
        <w:t>zákna</w:t>
      </w:r>
      <w:proofErr w:type="spellEnd"/>
      <w:r>
        <w:rPr>
          <w:rFonts w:ascii="Times New Roman" w:hAnsi="Times New Roman" w:cs="Times New Roman"/>
        </w:rPr>
        <w:t xml:space="preserve"> č. 369/1990 Zb. o obecnom zriadení v </w:t>
      </w:r>
      <w:proofErr w:type="spellStart"/>
      <w:r>
        <w:rPr>
          <w:rFonts w:ascii="Times New Roman" w:hAnsi="Times New Roman" w:cs="Times New Roman"/>
        </w:rPr>
        <w:t>z.n.p</w:t>
      </w:r>
      <w:proofErr w:type="spellEnd"/>
      <w:r>
        <w:rPr>
          <w:rFonts w:ascii="Times New Roman" w:hAnsi="Times New Roman" w:cs="Times New Roman"/>
        </w:rPr>
        <w:t>.</w:t>
      </w:r>
    </w:p>
    <w:p w14:paraId="714FD298" w14:textId="77777777" w:rsidR="00D90B2F" w:rsidRPr="00F228B4" w:rsidRDefault="00D90B2F" w:rsidP="00D90B2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F228B4">
        <w:rPr>
          <w:rFonts w:ascii="Times New Roman" w:hAnsi="Times New Roman" w:cs="Times New Roman"/>
          <w:b/>
        </w:rPr>
        <w:t>schvaľuje</w:t>
      </w:r>
    </w:p>
    <w:p w14:paraId="1E4F092E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VZN č. 2/2024 o miestnych daniach a miestnom poplatku za komunálne odpady a drobné stavebné odpady, ktorým sa mení a dopĺňa pôvodné VZN č. 2/2024 o miestnych daniach a miestnom poplatku za komunálne odpady a drobné stavené odpady.</w:t>
      </w:r>
    </w:p>
    <w:p w14:paraId="591FFC35" w14:textId="77777777" w:rsidR="00D90B2F" w:rsidRDefault="00D90B2F" w:rsidP="00D90B2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D90B2F" w14:paraId="2B727DA7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569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E64C" w14:textId="77777777" w:rsidR="00D90B2F" w:rsidRPr="00015314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C17B" w14:textId="77777777" w:rsidR="00D90B2F" w:rsidRPr="001522CC" w:rsidRDefault="00D90B2F" w:rsidP="006F3A67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  <w:tr w:rsidR="00D90B2F" w14:paraId="79A1000F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2DB5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1E0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883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5AE33B1E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41AD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800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CC8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1066AC57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E68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43D3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98A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:rsidRPr="0050141C" w14:paraId="0E620112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AD7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DA6" w14:textId="77777777" w:rsidR="00D90B2F" w:rsidRPr="00222D0E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77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CC70A25" w14:textId="44CD57C2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14AC7E41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2A43BD6B" w14:textId="6B8FC25C" w:rsidR="00423056" w:rsidRPr="001E5E50" w:rsidRDefault="00423056" w:rsidP="0042305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3C68C9D" w14:textId="77777777" w:rsidR="00423056" w:rsidRPr="008A4B96" w:rsidRDefault="00423056" w:rsidP="0042305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083717E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</w:p>
    <w:p w14:paraId="517BC14B" w14:textId="209DCA10" w:rsidR="00307B72" w:rsidRDefault="00D91581" w:rsidP="00423056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</w:t>
      </w:r>
      <w:r w:rsidR="00D90B2F">
        <w:rPr>
          <w:iCs/>
          <w:sz w:val="24"/>
          <w:szCs w:val="24"/>
        </w:rPr>
        <w:t>6</w:t>
      </w:r>
      <w:r w:rsidRPr="001E5E50">
        <w:rPr>
          <w:iCs/>
          <w:sz w:val="24"/>
          <w:szCs w:val="24"/>
        </w:rPr>
        <w:t>.</w:t>
      </w:r>
      <w:r w:rsidR="00D90B2F">
        <w:rPr>
          <w:iCs/>
          <w:sz w:val="24"/>
          <w:szCs w:val="24"/>
        </w:rPr>
        <w:t>11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454061" w14:textId="7F242279" w:rsidR="00F73CD2" w:rsidRDefault="00F73CD2" w:rsidP="00F73CD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106D65">
        <w:rPr>
          <w:rFonts w:ascii="Times New Roman" w:hAnsi="Times New Roman" w:cs="Times New Roman"/>
          <w:b/>
          <w:bCs/>
          <w:color w:val="auto"/>
          <w:sz w:val="32"/>
          <w:szCs w:val="32"/>
        </w:rPr>
        <w:t>2</w:t>
      </w:r>
      <w:r w:rsidR="00D90B2F">
        <w:rPr>
          <w:rFonts w:ascii="Times New Roman" w:hAnsi="Times New Roman" w:cs="Times New Roman"/>
          <w:b/>
          <w:bCs/>
          <w:color w:val="auto"/>
          <w:sz w:val="32"/>
          <w:szCs w:val="32"/>
        </w:rPr>
        <w:t>4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AC39AB0" w14:textId="6FE78518" w:rsidR="00F73CD2" w:rsidRPr="00423056" w:rsidRDefault="00F73CD2" w:rsidP="00F73CD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D12166C" w14:textId="4554AF7D" w:rsidR="00F73CD2" w:rsidRPr="001E5E50" w:rsidRDefault="00F73CD2" w:rsidP="00F73CD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106D65">
        <w:rPr>
          <w:rFonts w:ascii="Times New Roman" w:hAnsi="Times New Roman" w:cs="Times New Roman"/>
          <w:sz w:val="24"/>
          <w:szCs w:val="24"/>
        </w:rPr>
        <w:t>2</w:t>
      </w:r>
      <w:r w:rsidR="00D90B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B2F">
        <w:rPr>
          <w:rFonts w:ascii="Times New Roman" w:hAnsi="Times New Roman" w:cs="Times New Roman"/>
          <w:sz w:val="24"/>
          <w:szCs w:val="24"/>
        </w:rPr>
        <w:t>11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4991139" w14:textId="77777777" w:rsidR="00106D65" w:rsidRDefault="00106D65" w:rsidP="00106D65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2B950475" w14:textId="77777777" w:rsidR="00D90B2F" w:rsidRDefault="00D90B2F" w:rsidP="00D90B2F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4E42C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K Bodu 6. Návrh rozpočtu obce Tuhrina na roky 2026-2028 a stanovisko hlavného kontrolóra k návrhu rozpočtu</w:t>
      </w:r>
    </w:p>
    <w:p w14:paraId="0ED8C03E" w14:textId="77777777" w:rsidR="00D90B2F" w:rsidRDefault="00D90B2F" w:rsidP="00D90B2F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2C53D14B" w14:textId="77777777" w:rsidR="00D90B2F" w:rsidRPr="00622BA1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rozpočtu a stanovisko </w:t>
      </w:r>
      <w:r w:rsidRPr="0061744A">
        <w:rPr>
          <w:rFonts w:ascii="Times New Roman" w:hAnsi="Times New Roman" w:cs="Times New Roman"/>
        </w:rPr>
        <w:t>predložil starosta obce</w:t>
      </w:r>
    </w:p>
    <w:p w14:paraId="24AE3DB9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B829DD0" w14:textId="77777777" w:rsidR="00D90B2F" w:rsidRPr="004E42C9" w:rsidRDefault="00D90B2F" w:rsidP="00D90B2F">
      <w:pPr>
        <w:jc w:val="both"/>
        <w:rPr>
          <w:rFonts w:ascii="Times New Roman" w:hAnsi="Times New Roman" w:cs="Times New Roman"/>
          <w:b/>
        </w:rPr>
      </w:pPr>
      <w:r w:rsidRPr="004E42C9">
        <w:rPr>
          <w:rFonts w:ascii="Times New Roman" w:hAnsi="Times New Roman" w:cs="Times New Roman"/>
          <w:b/>
        </w:rPr>
        <w:t>a) berie na vedomie</w:t>
      </w:r>
    </w:p>
    <w:p w14:paraId="6CED0E36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stanovisko hlavného kontrolóra k návrhu rozpočtu na rok 2026 s viacročným výhľadom na roky 2027 a 2028.</w:t>
      </w:r>
    </w:p>
    <w:p w14:paraId="5D472773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DC14E1B" w14:textId="77777777" w:rsidR="00D90B2F" w:rsidRPr="0073323F" w:rsidRDefault="00D90B2F" w:rsidP="00D90B2F">
      <w:pPr>
        <w:jc w:val="both"/>
        <w:rPr>
          <w:rFonts w:ascii="Times New Roman" w:hAnsi="Times New Roman" w:cs="Times New Roman"/>
        </w:rPr>
      </w:pPr>
      <w:r w:rsidRPr="0073323F">
        <w:rPr>
          <w:rFonts w:ascii="Times New Roman" w:hAnsi="Times New Roman" w:cs="Times New Roman"/>
        </w:rPr>
        <w:t>v súlade s § 11 ods. 4 písm. b) zákona č. 369/1990 Zb. o obecnom zradení v z. n. p. a § 10 zákona č. 583/2004 Z. z. rozpočtových pravidlách územnej samosprávy v z. n. p.</w:t>
      </w:r>
    </w:p>
    <w:p w14:paraId="4BDE27CB" w14:textId="77777777" w:rsidR="00D90B2F" w:rsidRPr="0061744A" w:rsidRDefault="00D90B2F" w:rsidP="00D90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Pr="0061744A">
        <w:rPr>
          <w:rFonts w:ascii="Times New Roman" w:hAnsi="Times New Roman" w:cs="Times New Roman"/>
          <w:b/>
        </w:rPr>
        <w:t>) schvaľuje</w:t>
      </w:r>
    </w:p>
    <w:p w14:paraId="24A96340" w14:textId="77777777" w:rsidR="00D90B2F" w:rsidRDefault="00D90B2F" w:rsidP="00D90B2F">
      <w:pPr>
        <w:pStyle w:val="l3go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 xml:space="preserve">1. Rozpočet obce Tuhrina </w:t>
      </w:r>
      <w:r w:rsidRPr="003A72E3">
        <w:rPr>
          <w:rFonts w:eastAsiaTheme="minorHAnsi" w:cstheme="minorBidi"/>
          <w:u w:val="single"/>
        </w:rPr>
        <w:t>na rok 2026</w:t>
      </w:r>
    </w:p>
    <w:p w14:paraId="11515330" w14:textId="77777777" w:rsidR="00D90B2F" w:rsidRDefault="00D90B2F" w:rsidP="00D90B2F">
      <w:pPr>
        <w:pStyle w:val="l3go"/>
        <w:shd w:val="clear" w:color="auto" w:fill="FFFFFF"/>
        <w:spacing w:before="0" w:beforeAutospacing="0" w:after="0" w:afterAutospacing="0"/>
        <w:jc w:val="both"/>
      </w:pPr>
      <w:r>
        <w:t xml:space="preserve">S celkovými príjmami vo výške: </w:t>
      </w:r>
      <w:r w:rsidRPr="00BD1C3C">
        <w:rPr>
          <w:b/>
        </w:rPr>
        <w:t>1</w:t>
      </w:r>
      <w:r>
        <w:rPr>
          <w:b/>
        </w:rPr>
        <w:t xml:space="preserve"> 800 361 </w:t>
      </w:r>
      <w:r w:rsidRPr="00BD1C3C">
        <w:rPr>
          <w:b/>
        </w:rPr>
        <w:t xml:space="preserve"> €</w:t>
      </w:r>
    </w:p>
    <w:p w14:paraId="77F1101B" w14:textId="77777777" w:rsidR="00D90B2F" w:rsidRDefault="00D90B2F" w:rsidP="00D90B2F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S celkovými výdavkami vo výške: </w:t>
      </w:r>
      <w:r w:rsidRPr="00BD1C3C">
        <w:rPr>
          <w:b/>
        </w:rPr>
        <w:t>1</w:t>
      </w:r>
      <w:r>
        <w:rPr>
          <w:b/>
        </w:rPr>
        <w:t> 798 861</w:t>
      </w:r>
      <w:r w:rsidRPr="00BD1C3C">
        <w:rPr>
          <w:b/>
        </w:rPr>
        <w:t xml:space="preserve"> €</w:t>
      </w:r>
    </w:p>
    <w:p w14:paraId="7603DA6F" w14:textId="77777777" w:rsidR="00D90B2F" w:rsidRDefault="00D90B2F" w:rsidP="00D90B2F">
      <w:pPr>
        <w:pStyle w:val="l3go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CDFD3A1" w14:textId="77777777" w:rsidR="00D90B2F" w:rsidRPr="00811356" w:rsidRDefault="00D90B2F" w:rsidP="00D90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61744A">
        <w:rPr>
          <w:rFonts w:ascii="Times New Roman" w:hAnsi="Times New Roman" w:cs="Times New Roman"/>
        </w:rPr>
        <w:t xml:space="preserve">) </w:t>
      </w:r>
      <w:r w:rsidRPr="0061744A">
        <w:rPr>
          <w:rFonts w:ascii="Times New Roman" w:hAnsi="Times New Roman" w:cs="Times New Roman"/>
          <w:b/>
        </w:rPr>
        <w:t>berie na vedomie</w:t>
      </w:r>
    </w:p>
    <w:p w14:paraId="01C69259" w14:textId="77777777" w:rsidR="00D90B2F" w:rsidRDefault="00D90B2F" w:rsidP="00D90B2F">
      <w:pPr>
        <w:pStyle w:val="l3go"/>
        <w:shd w:val="clear" w:color="auto" w:fill="FFFFFF"/>
        <w:spacing w:before="0" w:beforeAutospacing="0" w:after="0" w:afterAutospacing="0"/>
        <w:jc w:val="both"/>
      </w:pPr>
      <w:r>
        <w:t>Rozpočet Obce Tuhrina na roky 2027-2028 (výhľadový)</w:t>
      </w:r>
    </w:p>
    <w:p w14:paraId="39E8FF0E" w14:textId="77777777" w:rsidR="00D90B2F" w:rsidRPr="004E42C9" w:rsidRDefault="00D90B2F" w:rsidP="00D90B2F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3A8D81B3" w14:textId="77777777" w:rsidR="00D90B2F" w:rsidRDefault="00D90B2F" w:rsidP="00D90B2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D90B2F" w14:paraId="483F18CE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70B0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06C7" w14:textId="77777777" w:rsidR="00D90B2F" w:rsidRPr="00015314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B6EB" w14:textId="77777777" w:rsidR="00D90B2F" w:rsidRPr="001522CC" w:rsidRDefault="00D90B2F" w:rsidP="006F3A67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  <w:tr w:rsidR="00D90B2F" w14:paraId="5BCD0874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82F5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EF7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B07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2CE29FD6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2CF8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656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ED4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4A78A4C5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FE6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F526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E4C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:rsidRPr="0050141C" w14:paraId="588015B3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506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749" w14:textId="77777777" w:rsidR="00D90B2F" w:rsidRPr="00222D0E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686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35F7AA6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40DEFF9" w14:textId="77777777" w:rsidR="004251CE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</w:p>
    <w:p w14:paraId="1952AE60" w14:textId="071E33B5" w:rsidR="004251CE" w:rsidRDefault="004251CE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AA486D9" w14:textId="77777777" w:rsidR="00106D65" w:rsidRDefault="00106D65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5AC2B" w14:textId="6888C810" w:rsidR="00F73CD2" w:rsidRPr="001E5E50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1C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CEABDF2" w14:textId="77777777" w:rsidR="00F73CD2" w:rsidRPr="008A4B96" w:rsidRDefault="00F73CD2" w:rsidP="00F73CD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485BBF6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7B0E91A6" w14:textId="77777777" w:rsidR="004251CE" w:rsidRDefault="004251CE" w:rsidP="004251CE">
      <w:pPr>
        <w:spacing w:line="360" w:lineRule="auto"/>
        <w:jc w:val="both"/>
        <w:rPr>
          <w:iCs/>
          <w:sz w:val="24"/>
          <w:szCs w:val="24"/>
        </w:rPr>
      </w:pPr>
    </w:p>
    <w:p w14:paraId="78F69047" w14:textId="062D1751" w:rsidR="004251CE" w:rsidRDefault="004251CE" w:rsidP="004251CE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</w:t>
      </w:r>
      <w:r w:rsidR="00D90B2F">
        <w:rPr>
          <w:iCs/>
          <w:sz w:val="24"/>
          <w:szCs w:val="24"/>
        </w:rPr>
        <w:t>6</w:t>
      </w:r>
      <w:r w:rsidRPr="001E5E50">
        <w:rPr>
          <w:iCs/>
          <w:sz w:val="24"/>
          <w:szCs w:val="24"/>
        </w:rPr>
        <w:t>.</w:t>
      </w:r>
      <w:r w:rsidR="00D90B2F">
        <w:rPr>
          <w:iCs/>
          <w:sz w:val="24"/>
          <w:szCs w:val="24"/>
        </w:rPr>
        <w:t>11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5464AA56" w14:textId="2EDD6597" w:rsidR="00D90B2F" w:rsidRDefault="00D90B2F" w:rsidP="00D90B2F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4E79530" w14:textId="77777777" w:rsidR="00D90B2F" w:rsidRPr="00423056" w:rsidRDefault="00D90B2F" w:rsidP="00D90B2F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33531427" w14:textId="77777777" w:rsidR="00D90B2F" w:rsidRPr="001E5E50" w:rsidRDefault="00D90B2F" w:rsidP="00D90B2F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21.11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538DB1C" w14:textId="77777777" w:rsidR="00D90B2F" w:rsidRDefault="00D90B2F" w:rsidP="00D90B2F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F0B6758" w14:textId="77777777" w:rsidR="00D90B2F" w:rsidRPr="0099479A" w:rsidRDefault="00D90B2F" w:rsidP="00D90B2F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7.1 - 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 w:rsidRPr="0099479A">
        <w:rPr>
          <w:rFonts w:ascii="Times New Roman" w:hAnsi="Times New Roman" w:cs="Times New Roman"/>
          <w:b/>
          <w:sz w:val="24"/>
          <w:u w:val="single"/>
        </w:rPr>
        <w:t>Úprava rozpočtu obce</w:t>
      </w:r>
    </w:p>
    <w:p w14:paraId="43885CFB" w14:textId="77777777" w:rsidR="00D90B2F" w:rsidRPr="009F6EF0" w:rsidRDefault="00D90B2F" w:rsidP="00D90B2F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6163E3FF" w14:textId="77777777" w:rsidR="00D90B2F" w:rsidRDefault="00D90B2F" w:rsidP="00D90B2F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Predložil starosta obce. </w:t>
      </w:r>
    </w:p>
    <w:p w14:paraId="574F6D5A" w14:textId="77777777" w:rsidR="00D90B2F" w:rsidRPr="00A74BF9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D230065" w14:textId="77777777" w:rsidR="00D90B2F" w:rsidRDefault="00D90B2F" w:rsidP="00D90B2F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D2EF57" w14:textId="77777777" w:rsidR="00D90B2F" w:rsidRDefault="00D90B2F" w:rsidP="00D90B2F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34D5D7" w14:textId="77777777" w:rsidR="00D90B2F" w:rsidRDefault="00D90B2F" w:rsidP="00D90B2F">
      <w:pPr>
        <w:pStyle w:val="Odsekzoznamu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72FC6EE5" w14:textId="77777777" w:rsidR="00D90B2F" w:rsidRPr="000B0E5F" w:rsidRDefault="00D90B2F" w:rsidP="00D90B2F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4/2025</w:t>
      </w:r>
    </w:p>
    <w:p w14:paraId="59374691" w14:textId="77777777" w:rsidR="00D90B2F" w:rsidRDefault="00D90B2F" w:rsidP="00D90B2F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389B20C9" w14:textId="77777777" w:rsidR="00D90B2F" w:rsidRDefault="00D90B2F" w:rsidP="00D90B2F">
      <w:pPr>
        <w:pStyle w:val="Bezriadkovania"/>
        <w:ind w:left="720"/>
        <w:rPr>
          <w:rFonts w:ascii="Times New Roman" w:hAnsi="Times New Roman" w:cs="Times New Roman"/>
        </w:rPr>
      </w:pPr>
    </w:p>
    <w:p w14:paraId="32459F61" w14:textId="77777777" w:rsidR="00D90B2F" w:rsidRDefault="00D90B2F" w:rsidP="00D90B2F">
      <w:pPr>
        <w:pStyle w:val="Bezriadkovania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34001658" w14:textId="77777777" w:rsidR="00D90B2F" w:rsidRPr="000B0E5F" w:rsidRDefault="00D90B2F" w:rsidP="00D90B2F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4/2025</w:t>
      </w:r>
    </w:p>
    <w:p w14:paraId="0265FA1A" w14:textId="77777777" w:rsidR="00D90B2F" w:rsidRPr="000B0E5F" w:rsidRDefault="00D90B2F" w:rsidP="00D90B2F">
      <w:pPr>
        <w:pStyle w:val="Bezriadkovania"/>
        <w:rPr>
          <w:rFonts w:ascii="Times New Roman" w:hAnsi="Times New Roman" w:cs="Times New Roman"/>
        </w:rPr>
      </w:pPr>
    </w:p>
    <w:p w14:paraId="1D38598A" w14:textId="77777777" w:rsidR="00D90B2F" w:rsidRDefault="00D90B2F" w:rsidP="00D90B2F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15CFCF6A" w14:textId="77777777" w:rsidR="00D90B2F" w:rsidRDefault="00D90B2F" w:rsidP="00D90B2F">
      <w:pPr>
        <w:pStyle w:val="Bezriadkovania"/>
        <w:jc w:val="both"/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</w:pPr>
      <w:bookmarkStart w:id="0" w:name="_Hlk189546598"/>
      <w:r>
        <w:rPr>
          <w:rFonts w:ascii="Times New Roman" w:hAnsi="Times New Roman" w:cs="Times New Roman"/>
        </w:rPr>
        <w:t>úpravu rozpočtu rozpočtovým opatrením č 4/2025 v prílohe na základe predloženého návrhu.</w:t>
      </w:r>
      <w:r w:rsidRPr="000B0E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Úprava rozpočtu sa robí na základe úprave rozpočtu školy. </w:t>
      </w:r>
    </w:p>
    <w:p w14:paraId="6054DC8A" w14:textId="77777777" w:rsidR="00D90B2F" w:rsidRDefault="00D90B2F" w:rsidP="00D90B2F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329D7B77" w14:textId="77777777" w:rsidR="00D90B2F" w:rsidRPr="00227226" w:rsidRDefault="00D90B2F" w:rsidP="00D90B2F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bookmarkEnd w:id="0"/>
    <w:p w14:paraId="5E965C32" w14:textId="77777777" w:rsidR="00D90B2F" w:rsidRDefault="00D90B2F" w:rsidP="00D90B2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D90B2F" w14:paraId="2E7B512B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CD7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5BBD" w14:textId="77777777" w:rsidR="00D90B2F" w:rsidRPr="00015314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4CE2" w14:textId="77777777" w:rsidR="00D90B2F" w:rsidRPr="00CD40BB" w:rsidRDefault="00D90B2F" w:rsidP="006F3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D90B2F" w14:paraId="4B2AACCC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BB0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424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FCF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10C9B079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B94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511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105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4AE9CBAC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DBEA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E3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B39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:rsidRPr="0050141C" w14:paraId="01786D05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9F8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276" w14:textId="77777777" w:rsidR="00D90B2F" w:rsidRPr="00B93C76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6885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050C3D4" w14:textId="3FEB0EF9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37AA4086" w14:textId="197A14E5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7B806237" w14:textId="0744CDB2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7593E6EC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75757ADF" w14:textId="77777777" w:rsidR="00D90B2F" w:rsidRPr="001E5E50" w:rsidRDefault="00D90B2F" w:rsidP="00D90B2F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36F7BB91" w14:textId="77777777" w:rsidR="00D90B2F" w:rsidRPr="008A4B96" w:rsidRDefault="00D90B2F" w:rsidP="00D90B2F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58E37B92" w14:textId="460EF3F4" w:rsidR="00D90B2F" w:rsidRDefault="00D90B2F" w:rsidP="00D90B2F">
      <w:pPr>
        <w:spacing w:line="360" w:lineRule="auto"/>
        <w:jc w:val="both"/>
        <w:rPr>
          <w:iCs/>
          <w:sz w:val="24"/>
          <w:szCs w:val="24"/>
        </w:rPr>
      </w:pPr>
    </w:p>
    <w:p w14:paraId="46B1BA2C" w14:textId="77777777" w:rsidR="00D90B2F" w:rsidRDefault="00D90B2F" w:rsidP="00D90B2F">
      <w:pPr>
        <w:spacing w:line="360" w:lineRule="auto"/>
        <w:jc w:val="both"/>
        <w:rPr>
          <w:iCs/>
          <w:sz w:val="24"/>
          <w:szCs w:val="24"/>
        </w:rPr>
      </w:pPr>
    </w:p>
    <w:p w14:paraId="223C87EA" w14:textId="15432287" w:rsidR="00F73CD2" w:rsidRDefault="00D90B2F" w:rsidP="00D90B2F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26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0FE39C5A" w14:textId="510DB0C4" w:rsidR="00D90B2F" w:rsidRDefault="00D90B2F" w:rsidP="00D90B2F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6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29F1F220" w14:textId="77777777" w:rsidR="00D90B2F" w:rsidRPr="00423056" w:rsidRDefault="00D90B2F" w:rsidP="00D90B2F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41E28FC4" w14:textId="77777777" w:rsidR="00D90B2F" w:rsidRPr="001E5E50" w:rsidRDefault="00D90B2F" w:rsidP="00D90B2F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21.11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BB21963" w14:textId="77777777" w:rsidR="00D90B2F" w:rsidRDefault="00D90B2F" w:rsidP="00D90B2F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8A7FF1E" w14:textId="77777777" w:rsidR="00D90B2F" w:rsidRPr="002A7A77" w:rsidRDefault="00D90B2F" w:rsidP="00D90B2F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</w:t>
      </w:r>
      <w:r w:rsidRPr="002A7A77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Rôzne – 7.2 - </w:t>
      </w:r>
      <w:r w:rsidRPr="002A7A77">
        <w:rPr>
          <w:rFonts w:ascii="Times New Roman" w:hAnsi="Times New Roman" w:cs="Times New Roman"/>
          <w:b/>
          <w:u w:val="single"/>
        </w:rPr>
        <w:t xml:space="preserve"> </w:t>
      </w:r>
      <w:r w:rsidRPr="002A7A77">
        <w:rPr>
          <w:rFonts w:ascii="Times New Roman" w:hAnsi="Times New Roman" w:cs="Times New Roman"/>
          <w:b/>
          <w:sz w:val="24"/>
          <w:u w:val="single"/>
        </w:rPr>
        <w:t>Úprava rozpočtu školy</w:t>
      </w:r>
    </w:p>
    <w:p w14:paraId="4FF2DAB2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32BCAC5E" w14:textId="77777777" w:rsidR="00D90B2F" w:rsidRPr="00D71C3B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64E8A4DF" w14:textId="77777777" w:rsidR="00D90B2F" w:rsidRDefault="00D90B2F" w:rsidP="00D90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4C09DD45" w14:textId="77777777" w:rsidR="00D90B2F" w:rsidRPr="00931F01" w:rsidRDefault="00D90B2F" w:rsidP="00D90B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berie na vedomie</w:t>
      </w:r>
    </w:p>
    <w:p w14:paraId="317A8D3D" w14:textId="77777777" w:rsidR="00D90B2F" w:rsidRDefault="00D90B2F" w:rsidP="00D90B2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TU-2025/21-ZSsMS-010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prenesených kompetencií. Výdavky budú použité na osobné a prevádzkové náklady. Úprava rozpočtu zároveň rieši aj úpravu v jednotlivých položkách a analytických účtoch v rámci skupín 610, 620,630 a 640. </w:t>
      </w:r>
    </w:p>
    <w:p w14:paraId="45892996" w14:textId="77777777" w:rsidR="00D90B2F" w:rsidRDefault="00D90B2F" w:rsidP="00D90B2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TU-2025/21-ZSsMS-011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prenesených kompetencií. Výdavky budú použité na osobné  náklady. Úprava rozpočtu zároveň rieši aj úpravu v jednotlivých položkách a analytických účtoch v rámci skupín 610 a 620.</w:t>
      </w:r>
    </w:p>
    <w:p w14:paraId="3A0D43D2" w14:textId="77777777" w:rsidR="00D90B2F" w:rsidRDefault="00D90B2F" w:rsidP="00D90B2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TU-2025/21-ZSsMS-012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prenesených kompetencií. Výdavky budú použité na osobné a prevádzkové náklady. Úprava rozpočtu zároveň rieši aj úpravu v jednotlivých položkách a analytických účtoch v rámci skupín 610, 620, 630 a 640.</w:t>
      </w:r>
    </w:p>
    <w:p w14:paraId="29EFB172" w14:textId="77777777" w:rsidR="00D90B2F" w:rsidRDefault="00D90B2F" w:rsidP="00D90B2F">
      <w:pPr>
        <w:jc w:val="both"/>
        <w:rPr>
          <w:rFonts w:ascii="Times New Roman" w:hAnsi="Times New Roman" w:cs="Times New Roman"/>
          <w:bCs/>
        </w:rPr>
      </w:pPr>
    </w:p>
    <w:p w14:paraId="6B773A4D" w14:textId="77777777" w:rsidR="00D90B2F" w:rsidRDefault="00D90B2F" w:rsidP="00D90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58049EA5" w14:textId="77777777" w:rsidR="00D90B2F" w:rsidRPr="00931F01" w:rsidRDefault="00D90B2F" w:rsidP="00D90B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schvaľuje</w:t>
      </w:r>
    </w:p>
    <w:p w14:paraId="444717C0" w14:textId="77777777" w:rsidR="00D90B2F" w:rsidRDefault="00D90B2F" w:rsidP="00D90B2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 na základe – Žiadosti o úpravu rozpočtu n a rok 2025, TU-2025/21-ZSsMS-013 –  v rámci NP Podpora pomáhajúcich profesií 3 (POP3). Úprava rozpočtu zároveň rieši aj úpravu v jednotlivých položkách a analytických účtoch v rámci skupín 610,620,630 a 640. </w:t>
      </w:r>
    </w:p>
    <w:p w14:paraId="76670B98" w14:textId="77777777" w:rsidR="00D90B2F" w:rsidRDefault="00D90B2F" w:rsidP="00D90B2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D90B2F" w14:paraId="4E7F07A1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C72B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ADB1" w14:textId="77777777" w:rsidR="00D90B2F" w:rsidRPr="00015314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1673" w14:textId="77777777" w:rsidR="00D90B2F" w:rsidRPr="00CD40BB" w:rsidRDefault="00D90B2F" w:rsidP="006F3A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D90B2F" w14:paraId="45342985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AC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6B6D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D5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06CDCDCA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F23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A2A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4F31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14:paraId="66495D0B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0B2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CFD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4F7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2F" w:rsidRPr="0050141C" w14:paraId="40C8274D" w14:textId="77777777" w:rsidTr="006F3A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A5F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AD26" w14:textId="77777777" w:rsidR="00D90B2F" w:rsidRPr="00B93C76" w:rsidRDefault="00D90B2F" w:rsidP="006F3A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551" w14:textId="77777777" w:rsidR="00D90B2F" w:rsidRDefault="00D90B2F" w:rsidP="006F3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A9A7282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</w:p>
    <w:p w14:paraId="0227A392" w14:textId="77777777" w:rsidR="00D90B2F" w:rsidRPr="001E5E50" w:rsidRDefault="00D90B2F" w:rsidP="00D90B2F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5BAD04F" w14:textId="77777777" w:rsidR="00D90B2F" w:rsidRPr="008A4B96" w:rsidRDefault="00D90B2F" w:rsidP="00D90B2F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AD55B84" w14:textId="6F241855" w:rsidR="00D90B2F" w:rsidRDefault="00D90B2F" w:rsidP="00D90B2F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26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4163EAA3" w14:textId="70003177" w:rsidR="00D90B2F" w:rsidRDefault="00D90B2F" w:rsidP="00D90B2F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12D42C3" w14:textId="77777777" w:rsidR="00D90B2F" w:rsidRPr="00423056" w:rsidRDefault="00D90B2F" w:rsidP="00D90B2F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3066FA9F" w14:textId="77777777" w:rsidR="00D90B2F" w:rsidRPr="001E5E50" w:rsidRDefault="00D90B2F" w:rsidP="00D90B2F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21.11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9A9800C" w14:textId="77777777" w:rsidR="00D90B2F" w:rsidRDefault="00D90B2F" w:rsidP="00D90B2F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D0FC02C" w14:textId="77777777" w:rsidR="00D90B2F" w:rsidRDefault="00D90B2F" w:rsidP="00D90B2F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 xml:space="preserve">7. Rôzne – 7.3 - 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Mikuláš, Svetlá v KD, cesta, nedoplatky, kamera</w:t>
      </w:r>
    </w:p>
    <w:p w14:paraId="104C4A41" w14:textId="77777777" w:rsidR="00D90B2F" w:rsidRDefault="00D90B2F" w:rsidP="00D90B2F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</w:p>
    <w:p w14:paraId="59C9533D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tomto bode starosta obce oboznámil poslancov, že Mikuláš sa bude konať 6.12.2025 o 14:30 a 16:00 buď vonku alebo v KD podľa počasia. V KD starosta obce navrhuje vymeniť staré a nefunkčné svetlá za LED svetlá. Takisto navrhuje dokončiť cestu v RO a žľaby – posýpaním cementom a kameňom. ČO sa týka nedoplatkov starosta prečítal zoznam dlžníkov na nájomnom nad 500 Eur a vody nad 100 Eur. Na základe podnetu polície, starosta navrhuje zakúpiť lepšiu kameru k hlavnej ceste, ktorá by snímala aj ŠPZ a ta predošlá by šla do Rómskej osady.</w:t>
      </w:r>
    </w:p>
    <w:p w14:paraId="1B8B2AC5" w14:textId="77777777" w:rsidR="00D90B2F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6937374" w14:textId="77777777" w:rsidR="00D90B2F" w:rsidRPr="002D0B64" w:rsidRDefault="00D90B2F" w:rsidP="00D90B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11C11437" w14:textId="1B820C92" w:rsidR="00D90B2F" w:rsidRDefault="00D90B2F" w:rsidP="00D90B2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</w:t>
      </w:r>
      <w:r>
        <w:rPr>
          <w:rFonts w:ascii="Times New Roman" w:hAnsi="Times New Roman" w:cs="Times New Roman"/>
        </w:rPr>
        <w:t>e.</w:t>
      </w:r>
    </w:p>
    <w:p w14:paraId="67290B69" w14:textId="2CA7BB33" w:rsidR="00FD23C8" w:rsidRDefault="00FD23C8" w:rsidP="00D90B2F">
      <w:pPr>
        <w:jc w:val="both"/>
        <w:rPr>
          <w:rFonts w:ascii="Times New Roman" w:hAnsi="Times New Roman" w:cs="Times New Roman"/>
        </w:rPr>
      </w:pPr>
    </w:p>
    <w:p w14:paraId="39C55743" w14:textId="62B186F8" w:rsidR="00FD23C8" w:rsidRDefault="00FD23C8" w:rsidP="00D90B2F">
      <w:pPr>
        <w:jc w:val="both"/>
        <w:rPr>
          <w:rFonts w:ascii="Times New Roman" w:hAnsi="Times New Roman" w:cs="Times New Roman"/>
        </w:rPr>
      </w:pPr>
    </w:p>
    <w:p w14:paraId="4F93CBEF" w14:textId="7403629E" w:rsidR="00FD23C8" w:rsidRDefault="00FD23C8" w:rsidP="00D90B2F">
      <w:pPr>
        <w:jc w:val="both"/>
        <w:rPr>
          <w:rFonts w:ascii="Times New Roman" w:hAnsi="Times New Roman" w:cs="Times New Roman"/>
        </w:rPr>
      </w:pPr>
    </w:p>
    <w:p w14:paraId="40EB3C96" w14:textId="1B8023A1" w:rsidR="00FD23C8" w:rsidRDefault="00FD23C8" w:rsidP="00D90B2F">
      <w:pPr>
        <w:jc w:val="both"/>
        <w:rPr>
          <w:rFonts w:ascii="Times New Roman" w:hAnsi="Times New Roman" w:cs="Times New Roman"/>
        </w:rPr>
      </w:pPr>
    </w:p>
    <w:p w14:paraId="1DE3A8DD" w14:textId="77777777" w:rsidR="00FD23C8" w:rsidRPr="0061744A" w:rsidRDefault="00FD23C8" w:rsidP="00D90B2F">
      <w:pPr>
        <w:jc w:val="both"/>
        <w:rPr>
          <w:rFonts w:ascii="Times New Roman" w:hAnsi="Times New Roman" w:cs="Times New Roman"/>
        </w:rPr>
      </w:pPr>
    </w:p>
    <w:p w14:paraId="6AFA645C" w14:textId="77777777" w:rsidR="00D90B2F" w:rsidRPr="001E5E50" w:rsidRDefault="00D90B2F" w:rsidP="00D90B2F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22E90ECA" w14:textId="77777777" w:rsidR="00D90B2F" w:rsidRPr="008A4B96" w:rsidRDefault="00D90B2F" w:rsidP="00D90B2F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5D09315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165B6613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63BF28B2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2539C045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006C4A9D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54B8E8D5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36FE6232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11E912C7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5B6FB58B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491A92E4" w14:textId="77777777" w:rsidR="00FD23C8" w:rsidRDefault="00FD23C8" w:rsidP="00D90B2F">
      <w:pPr>
        <w:spacing w:line="360" w:lineRule="auto"/>
        <w:jc w:val="both"/>
        <w:rPr>
          <w:iCs/>
          <w:sz w:val="24"/>
          <w:szCs w:val="24"/>
        </w:rPr>
      </w:pPr>
    </w:p>
    <w:p w14:paraId="0990B7B0" w14:textId="2555477F" w:rsidR="00D90B2F" w:rsidRDefault="00D90B2F" w:rsidP="00B56B10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26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  <w:bookmarkStart w:id="1" w:name="_GoBack"/>
      <w:bookmarkEnd w:id="1"/>
    </w:p>
    <w:sectPr w:rsidR="00D90B2F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8645E4"/>
    <w:multiLevelType w:val="hybridMultilevel"/>
    <w:tmpl w:val="8A2C3D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22"/>
  </w:num>
  <w:num w:numId="5">
    <w:abstractNumId w:val="2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1"/>
  </w:num>
  <w:num w:numId="10">
    <w:abstractNumId w:val="26"/>
  </w:num>
  <w:num w:numId="11">
    <w:abstractNumId w:val="3"/>
  </w:num>
  <w:num w:numId="12">
    <w:abstractNumId w:val="13"/>
  </w:num>
  <w:num w:numId="13">
    <w:abstractNumId w:val="20"/>
  </w:num>
  <w:num w:numId="14">
    <w:abstractNumId w:val="21"/>
  </w:num>
  <w:num w:numId="15">
    <w:abstractNumId w:val="15"/>
  </w:num>
  <w:num w:numId="16">
    <w:abstractNumId w:val="17"/>
  </w:num>
  <w:num w:numId="17">
    <w:abstractNumId w:val="5"/>
  </w:num>
  <w:num w:numId="18">
    <w:abstractNumId w:val="2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2FC3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A6AF4"/>
    <w:rsid w:val="000B2694"/>
    <w:rsid w:val="000B2779"/>
    <w:rsid w:val="000B46BE"/>
    <w:rsid w:val="000C14A0"/>
    <w:rsid w:val="000C4568"/>
    <w:rsid w:val="000D00C8"/>
    <w:rsid w:val="000D62FE"/>
    <w:rsid w:val="000E07EF"/>
    <w:rsid w:val="00101599"/>
    <w:rsid w:val="00106D65"/>
    <w:rsid w:val="00113D2D"/>
    <w:rsid w:val="001176BF"/>
    <w:rsid w:val="00117C4D"/>
    <w:rsid w:val="00127AC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54EF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3743D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07B72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1A4B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3056"/>
    <w:rsid w:val="004251CE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10AA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3CCE"/>
    <w:rsid w:val="005B6509"/>
    <w:rsid w:val="005C4258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A191F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7F7DA0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4187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6B1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2EB3"/>
    <w:rsid w:val="00BB39B6"/>
    <w:rsid w:val="00BC1259"/>
    <w:rsid w:val="00BD1367"/>
    <w:rsid w:val="00BD1C3C"/>
    <w:rsid w:val="00BD6D11"/>
    <w:rsid w:val="00BE162F"/>
    <w:rsid w:val="00BF5A96"/>
    <w:rsid w:val="00BF5C0B"/>
    <w:rsid w:val="00C23A2C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33E21"/>
    <w:rsid w:val="00D42519"/>
    <w:rsid w:val="00D44DDB"/>
    <w:rsid w:val="00D619DC"/>
    <w:rsid w:val="00D61A1B"/>
    <w:rsid w:val="00D663D1"/>
    <w:rsid w:val="00D678B3"/>
    <w:rsid w:val="00D67FA2"/>
    <w:rsid w:val="00D71640"/>
    <w:rsid w:val="00D72A4A"/>
    <w:rsid w:val="00D72BD1"/>
    <w:rsid w:val="00D83ED4"/>
    <w:rsid w:val="00D84D69"/>
    <w:rsid w:val="00D90B2F"/>
    <w:rsid w:val="00D91581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E765A"/>
    <w:rsid w:val="00DF2200"/>
    <w:rsid w:val="00DF4B4B"/>
    <w:rsid w:val="00DF5EBE"/>
    <w:rsid w:val="00E114C6"/>
    <w:rsid w:val="00E16340"/>
    <w:rsid w:val="00E21C32"/>
    <w:rsid w:val="00E239EF"/>
    <w:rsid w:val="00E24188"/>
    <w:rsid w:val="00E25C98"/>
    <w:rsid w:val="00E33EFB"/>
    <w:rsid w:val="00E36275"/>
    <w:rsid w:val="00E45CD1"/>
    <w:rsid w:val="00E46A2A"/>
    <w:rsid w:val="00E515CB"/>
    <w:rsid w:val="00E532FD"/>
    <w:rsid w:val="00E568F4"/>
    <w:rsid w:val="00E656C8"/>
    <w:rsid w:val="00E7496B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73CD2"/>
    <w:rsid w:val="00FA0D81"/>
    <w:rsid w:val="00FA183A"/>
    <w:rsid w:val="00FB2617"/>
    <w:rsid w:val="00FB7437"/>
    <w:rsid w:val="00FC1BE2"/>
    <w:rsid w:val="00FC76A2"/>
    <w:rsid w:val="00FD23C8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uiPriority w:val="99"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B7DD-9CDD-4FCD-9D19-A0718888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63</cp:revision>
  <cp:lastPrinted>2025-09-08T08:09:00Z</cp:lastPrinted>
  <dcterms:created xsi:type="dcterms:W3CDTF">2024-12-27T16:09:00Z</dcterms:created>
  <dcterms:modified xsi:type="dcterms:W3CDTF">2025-11-26T06:57:00Z</dcterms:modified>
</cp:coreProperties>
</file>