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946" w:rsidRDefault="006B2946" w:rsidP="006B2946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</w:p>
    <w:p w:rsidR="006B2946" w:rsidRDefault="006B2946" w:rsidP="006B2946">
      <w:pPr>
        <w:pStyle w:val="Bezriadkovania"/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sk-SK"/>
        </w:rPr>
        <w:drawing>
          <wp:inline distT="0" distB="0" distL="0" distR="0">
            <wp:extent cx="304800" cy="428625"/>
            <wp:effectExtent l="19050" t="0" r="0" b="0"/>
            <wp:docPr id="1" name="Obrázok 1" descr="erb ob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erb obc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2946" w:rsidRDefault="006B2946" w:rsidP="006B2946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OBEC   T U H R I N A</w:t>
      </w:r>
    </w:p>
    <w:p w:rsidR="006B2946" w:rsidRDefault="006B2946" w:rsidP="006B2946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2946" w:rsidRDefault="006B2946" w:rsidP="006B2946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UZNESENIE OBECNÉHO ZASTUPITEĽSTVA OBCE TUHRINA č. 11/2021 </w:t>
      </w:r>
      <w:r>
        <w:rPr>
          <w:rFonts w:ascii="Times New Roman" w:hAnsi="Times New Roman" w:cs="Times New Roman"/>
          <w:sz w:val="24"/>
          <w:szCs w:val="24"/>
        </w:rPr>
        <w:t>z</w:t>
      </w:r>
    </w:p>
    <w:p w:rsidR="006B2946" w:rsidRDefault="006B2946" w:rsidP="006B2946">
      <w:pPr>
        <w:pStyle w:val="Bezriadkovania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riadneho zasadnutia obecného zastupiteľstva zo dňa 25.06.2021</w:t>
      </w:r>
    </w:p>
    <w:p w:rsidR="006B2946" w:rsidRDefault="006B2946" w:rsidP="006B2946">
      <w:pPr>
        <w:pStyle w:val="Bezriadkovania"/>
        <w:rPr>
          <w:rFonts w:ascii="Times New Roman" w:hAnsi="Times New Roman" w:cs="Times New Roman"/>
          <w:sz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k bodu č. 2.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Schválenie programu zasadnutia Obecného zastupiteľstva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v Tuhrine tak, ako bol uvedený v pozvánke (príloha č. 1)</w:t>
      </w:r>
    </w:p>
    <w:p w:rsidR="006B2946" w:rsidRDefault="006B2946" w:rsidP="006B2946">
      <w:pPr>
        <w:pStyle w:val="Bezriadkovania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Predkladateľ: František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Lorinc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starosta obce</w:t>
      </w:r>
    </w:p>
    <w:p w:rsidR="006B2946" w:rsidRDefault="006B2946" w:rsidP="006B2946">
      <w:pPr>
        <w:pStyle w:val="Bezriadkovani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Obecné zastupiteľstvo obce Tuhrina</w:t>
      </w:r>
    </w:p>
    <w:p w:rsidR="006B2946" w:rsidRDefault="006B2946" w:rsidP="006B2946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</w:p>
    <w:p w:rsidR="006B2946" w:rsidRDefault="006B2946" w:rsidP="006B2946">
      <w:pPr>
        <w:pStyle w:val="Bezriadkovania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Schvaľuje</w:t>
      </w:r>
    </w:p>
    <w:p w:rsidR="006B2946" w:rsidRDefault="006B2946" w:rsidP="006B2946">
      <w:pPr>
        <w:pStyle w:val="Bezriadkovania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Program riadneho zasadnutia obecného zastupiteľstva</w:t>
      </w:r>
    </w:p>
    <w:p w:rsidR="006B2946" w:rsidRDefault="006B2946" w:rsidP="006B2946">
      <w:pPr>
        <w:pStyle w:val="Bezriadkovania"/>
        <w:ind w:firstLine="360"/>
        <w:rPr>
          <w:rFonts w:ascii="Times New Roman" w:hAnsi="Times New Roman" w:cs="Times New Roman"/>
          <w:bCs/>
          <w:sz w:val="24"/>
          <w:szCs w:val="24"/>
        </w:rPr>
      </w:pPr>
    </w:p>
    <w:p w:rsidR="006B2946" w:rsidRDefault="006B2946" w:rsidP="006B2946">
      <w:pPr>
        <w:pStyle w:val="Bezriadkovania"/>
        <w:ind w:firstLine="36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Mriekatabuky"/>
        <w:tblW w:w="0" w:type="auto"/>
        <w:tblInd w:w="360" w:type="dxa"/>
        <w:tblLayout w:type="fixed"/>
        <w:tblLook w:val="04A0"/>
      </w:tblPr>
      <w:tblGrid>
        <w:gridCol w:w="3859"/>
        <w:gridCol w:w="709"/>
      </w:tblGrid>
      <w:tr w:rsidR="006B2946" w:rsidTr="006B2946">
        <w:tc>
          <w:tcPr>
            <w:tcW w:w="4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Hlasovanie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Počet zvolených poslancov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Počet prítomných poslancov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Počet ospravedlnených poslancov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Proti: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Zdržal sa: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Nehlasoval: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</w:tbl>
    <w:p w:rsidR="006B2946" w:rsidRDefault="006B2946" w:rsidP="006B2946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Uznesenie bolo prijaté</w:t>
      </w:r>
    </w:p>
    <w:p w:rsidR="006B2946" w:rsidRDefault="006B2946" w:rsidP="006B2946">
      <w:pPr>
        <w:pStyle w:val="Bezriadkovania"/>
        <w:tabs>
          <w:tab w:val="left" w:pos="4065"/>
        </w:tabs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6B2946" w:rsidRDefault="006B2946" w:rsidP="006B2946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 bodu č.3.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Kontrola plnenia uznesenia č.10/2021</w:t>
      </w:r>
    </w:p>
    <w:p w:rsidR="006B2946" w:rsidRDefault="006B2946" w:rsidP="006B2946">
      <w:pPr>
        <w:pStyle w:val="Bezriadkovania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Predkladateľ: František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Lorinc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starosta obce</w:t>
      </w:r>
    </w:p>
    <w:p w:rsidR="006B2946" w:rsidRDefault="006B2946" w:rsidP="006B2946">
      <w:pPr>
        <w:pStyle w:val="Bezriadkovani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Obecné zastupiteľstvo obce Tuhrina</w:t>
      </w:r>
    </w:p>
    <w:p w:rsidR="006B2946" w:rsidRDefault="006B2946" w:rsidP="006B2946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</w:p>
    <w:p w:rsidR="006B2946" w:rsidRDefault="006B2946" w:rsidP="006B2946">
      <w:pPr>
        <w:pStyle w:val="Bezriadkovania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Berie na vedomie</w:t>
      </w:r>
    </w:p>
    <w:p w:rsidR="006B2946" w:rsidRDefault="006B2946" w:rsidP="006B2946">
      <w:pPr>
        <w:pStyle w:val="Bezriadkovania"/>
        <w:ind w:firstLine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1.Kontrolu plnenia uznesenia č.10/2021 zo zasadnutia OZ konaného dňa 15.4.2021</w:t>
      </w:r>
    </w:p>
    <w:p w:rsidR="006B2946" w:rsidRDefault="006B2946" w:rsidP="006B2946">
      <w:pPr>
        <w:pStyle w:val="Bezriadkovania"/>
        <w:ind w:firstLine="36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Mriekatabuky"/>
        <w:tblW w:w="0" w:type="auto"/>
        <w:tblInd w:w="360" w:type="dxa"/>
        <w:tblLayout w:type="fixed"/>
        <w:tblLook w:val="04A0"/>
      </w:tblPr>
      <w:tblGrid>
        <w:gridCol w:w="3859"/>
        <w:gridCol w:w="709"/>
      </w:tblGrid>
      <w:tr w:rsidR="006B2946" w:rsidTr="006B2946">
        <w:tc>
          <w:tcPr>
            <w:tcW w:w="4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Hlasovanie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Počet zvolených poslancov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Počet prítomných poslancov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Počet ospravedlnených poslancov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Proti: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Zdržal sa: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Nehlasoval: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</w:tbl>
    <w:p w:rsidR="006B2946" w:rsidRDefault="006B2946" w:rsidP="006B2946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Uznesenie bolo prijaté</w:t>
      </w:r>
    </w:p>
    <w:p w:rsidR="006B2946" w:rsidRDefault="006B2946" w:rsidP="006B2946">
      <w:pPr>
        <w:pStyle w:val="Bezriadkovania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B2946" w:rsidRDefault="006B2946" w:rsidP="006B2946">
      <w:pPr>
        <w:pStyle w:val="Bezriadkovania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K bodu č. 4 .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Návrh plánu kontrolnej činnosti hlavného kontrolóra na 2. polrok 2021</w:t>
      </w:r>
    </w:p>
    <w:p w:rsidR="006B2946" w:rsidRDefault="006B2946" w:rsidP="006B2946">
      <w:pPr>
        <w:pStyle w:val="Bezriadkovania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Predkladateľ: Mgr. Michaela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Galdunová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hlavný kontrolór obce</w:t>
      </w:r>
    </w:p>
    <w:p w:rsidR="006B2946" w:rsidRDefault="006B2946" w:rsidP="006B2946">
      <w:pPr>
        <w:pStyle w:val="Bezriadkovania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Obecné zastupiteľstvo obce Tuhrina</w:t>
      </w:r>
    </w:p>
    <w:p w:rsidR="006B2946" w:rsidRDefault="006B2946" w:rsidP="006B2946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6B2946" w:rsidRDefault="006B2946" w:rsidP="006B2946">
      <w:pPr>
        <w:pStyle w:val="Bezriadkovania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Schvaľuje</w:t>
      </w:r>
    </w:p>
    <w:p w:rsidR="006B2946" w:rsidRDefault="006B2946" w:rsidP="006B2946">
      <w:pPr>
        <w:pStyle w:val="Bezriadkovania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Návrh plánu kontrolnej činnosti hlavného kontrolóra obce Tuhrina na druhý polrok 2021</w:t>
      </w:r>
    </w:p>
    <w:p w:rsidR="006B2946" w:rsidRDefault="006B2946" w:rsidP="006B2946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</w:p>
    <w:p w:rsidR="006B2946" w:rsidRDefault="006B2946" w:rsidP="006B2946">
      <w:pPr>
        <w:pStyle w:val="Bezriadkovania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Poveruje</w:t>
      </w:r>
    </w:p>
    <w:p w:rsidR="006B2946" w:rsidRDefault="006B2946" w:rsidP="006B2946">
      <w:pPr>
        <w:pStyle w:val="Bezriadkovani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Hlavného kontrolóra obce na výkon kontroly v súlade so schváleným plánom kontrolnej činnosti</w:t>
      </w:r>
    </w:p>
    <w:p w:rsidR="006B2946" w:rsidRDefault="006B2946" w:rsidP="006B2946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Ind w:w="360" w:type="dxa"/>
        <w:tblLayout w:type="fixed"/>
        <w:tblLook w:val="04A0"/>
      </w:tblPr>
      <w:tblGrid>
        <w:gridCol w:w="3859"/>
        <w:gridCol w:w="709"/>
      </w:tblGrid>
      <w:tr w:rsidR="006B2946" w:rsidTr="006B2946">
        <w:tc>
          <w:tcPr>
            <w:tcW w:w="4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Hlasovanie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Počet zvolených poslancov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Počet prítomných poslancov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Počet ospravedlnených poslancov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Proti: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Zdržal sa: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Nehlasoval: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</w:tbl>
    <w:p w:rsidR="006B2946" w:rsidRDefault="006B2946" w:rsidP="006B2946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Uznesenie bolo prijaté</w:t>
      </w:r>
    </w:p>
    <w:p w:rsidR="006B2946" w:rsidRDefault="006B2946" w:rsidP="006B2946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 bodu č. 5 .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Stanovisko hlavnej kontrolórky obce k záverečnému účtu obce Tuhrina za rok 2020</w:t>
      </w:r>
    </w:p>
    <w:p w:rsidR="006B2946" w:rsidRDefault="006B2946" w:rsidP="006B2946">
      <w:pPr>
        <w:pStyle w:val="Bezriadkovania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Predkladateľ: Mgr. Michaela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Galdunová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hlavný kontrolór obce</w:t>
      </w:r>
    </w:p>
    <w:p w:rsidR="006B2946" w:rsidRDefault="006B2946" w:rsidP="006B2946">
      <w:pPr>
        <w:pStyle w:val="Bezriadkovania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Obecné zastupiteľstvo obce Tuhrina</w:t>
      </w:r>
    </w:p>
    <w:p w:rsidR="006B2946" w:rsidRDefault="006B2946" w:rsidP="006B294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súlade s § 9 zákona č. 369/1990 Zb. O obecnom zriadení v znení neskorších predpisov a v nadväznosti na ustanovenie § 16 zákona č. 583/2004 </w:t>
      </w:r>
      <w:proofErr w:type="spellStart"/>
      <w:r>
        <w:rPr>
          <w:rFonts w:ascii="Times New Roman" w:hAnsi="Times New Roman" w:cs="Times New Roman"/>
          <w:sz w:val="24"/>
          <w:szCs w:val="24"/>
        </w:rPr>
        <w:t>Z.z</w:t>
      </w:r>
      <w:proofErr w:type="spellEnd"/>
      <w:r>
        <w:rPr>
          <w:rFonts w:ascii="Times New Roman" w:hAnsi="Times New Roman" w:cs="Times New Roman"/>
          <w:sz w:val="24"/>
          <w:szCs w:val="24"/>
        </w:rPr>
        <w:t>. o rozpočtových pravidlách územnej samosprávy v znení neskorších predpisov</w:t>
      </w:r>
    </w:p>
    <w:p w:rsidR="006B2946" w:rsidRDefault="006B2946" w:rsidP="006B2946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6B2946" w:rsidRDefault="006B2946" w:rsidP="006B2946">
      <w:pPr>
        <w:pStyle w:val="Bezriadkovania"/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Berie na vedomie </w:t>
      </w:r>
    </w:p>
    <w:p w:rsidR="006B2946" w:rsidRDefault="006B2946" w:rsidP="006B2946">
      <w:pPr>
        <w:pStyle w:val="Bezriadkovania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Stanovisko hlavného kontrolóra obce k záverečnému účtu obce Tuhrina za rok 2020</w:t>
      </w:r>
    </w:p>
    <w:p w:rsidR="006B2946" w:rsidRDefault="006B2946" w:rsidP="006B2946">
      <w:pPr>
        <w:pStyle w:val="Bezriadkovania"/>
        <w:ind w:left="1068"/>
        <w:rPr>
          <w:rFonts w:ascii="Times New Roman" w:hAnsi="Times New Roman" w:cs="Times New Roman"/>
          <w:sz w:val="24"/>
          <w:szCs w:val="24"/>
        </w:rPr>
      </w:pPr>
    </w:p>
    <w:p w:rsidR="006B2946" w:rsidRDefault="006B2946" w:rsidP="006B2946">
      <w:pPr>
        <w:pStyle w:val="Bezriadkovania"/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Schvaľuje</w:t>
      </w:r>
    </w:p>
    <w:p w:rsidR="006B2946" w:rsidRDefault="006B2946" w:rsidP="006B2946">
      <w:pPr>
        <w:pStyle w:val="Bezriadkovani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Výsledok hospodárenia obce Tuhrina za rok 2020 v súlade s § 10 ods. 3 písm. a) a b) zákona č. 583/2004 Z. z. o rozpočtových pravidlách územnej samosprávy v znení neskorších predpisov</w:t>
      </w:r>
    </w:p>
    <w:p w:rsidR="006B2946" w:rsidRDefault="006B2946" w:rsidP="006B2946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0" w:type="auto"/>
        <w:tblInd w:w="360" w:type="dxa"/>
        <w:tblLayout w:type="fixed"/>
        <w:tblLook w:val="04A0"/>
      </w:tblPr>
      <w:tblGrid>
        <w:gridCol w:w="3859"/>
        <w:gridCol w:w="709"/>
      </w:tblGrid>
      <w:tr w:rsidR="006B2946" w:rsidTr="006B2946">
        <w:tc>
          <w:tcPr>
            <w:tcW w:w="4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Hlasovanie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Počet zvolených poslancov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Počet prítomných poslancov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Počet ospravedlnených poslancov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Proti: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Zdržal sa: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Nehlasoval: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</w:tbl>
    <w:p w:rsidR="006B2946" w:rsidRDefault="006B2946" w:rsidP="006B2946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Uznesenie bolo prijaté</w:t>
      </w:r>
    </w:p>
    <w:p w:rsidR="006B2946" w:rsidRDefault="006B2946" w:rsidP="006B2946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 bodu č. 6 . Schválenie návrhu Záverečného účtu obce Tuhrina na rok 2020</w:t>
      </w:r>
    </w:p>
    <w:p w:rsidR="006B2946" w:rsidRDefault="006B2946" w:rsidP="006B2946">
      <w:pPr>
        <w:pStyle w:val="Bezriadkovania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Predkladateľ: Mgr. Michaela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Galdunová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hlavný kontrolór obce</w:t>
      </w:r>
    </w:p>
    <w:p w:rsidR="006B2946" w:rsidRDefault="006B2946" w:rsidP="006B2946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6B2946" w:rsidRDefault="006B2946" w:rsidP="006B2946">
      <w:pPr>
        <w:pStyle w:val="Bezriadkovania"/>
        <w:numPr>
          <w:ilvl w:val="0"/>
          <w:numId w:val="10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Schvaľuje</w:t>
      </w:r>
    </w:p>
    <w:p w:rsidR="006B2946" w:rsidRDefault="006B2946" w:rsidP="006B2946">
      <w:pPr>
        <w:pStyle w:val="Bezriadkovani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Záverečný účet obce Tuhrina za rok 2020 v súlade s § 16 ods. 10 písm. a) zákona č. 583/2004 </w:t>
      </w:r>
      <w:proofErr w:type="spellStart"/>
      <w:r>
        <w:rPr>
          <w:rFonts w:ascii="Times New Roman" w:hAnsi="Times New Roman" w:cs="Times New Roman"/>
          <w:sz w:val="24"/>
          <w:szCs w:val="24"/>
        </w:rPr>
        <w:t>Z.z</w:t>
      </w:r>
      <w:proofErr w:type="spellEnd"/>
      <w:r>
        <w:rPr>
          <w:rFonts w:ascii="Times New Roman" w:hAnsi="Times New Roman" w:cs="Times New Roman"/>
          <w:sz w:val="24"/>
          <w:szCs w:val="24"/>
        </w:rPr>
        <w:t>. o rozpočtových opatreniach územnej samosprávy v znení neskorších predpisov výrokom:</w:t>
      </w:r>
    </w:p>
    <w:p w:rsidR="006B2946" w:rsidRDefault="006B2946" w:rsidP="006B2946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Celoročné hospodárenie obce Tuhrina za rok 2020 bez výhrad.</w:t>
      </w:r>
    </w:p>
    <w:p w:rsidR="006B2946" w:rsidRDefault="006B2946" w:rsidP="006B2946">
      <w:pPr>
        <w:pStyle w:val="Bezriadkovania"/>
        <w:ind w:left="72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Mriekatabuky"/>
        <w:tblW w:w="0" w:type="auto"/>
        <w:tblInd w:w="360" w:type="dxa"/>
        <w:tblLayout w:type="fixed"/>
        <w:tblLook w:val="04A0"/>
      </w:tblPr>
      <w:tblGrid>
        <w:gridCol w:w="3859"/>
        <w:gridCol w:w="709"/>
      </w:tblGrid>
      <w:tr w:rsidR="006B2946" w:rsidTr="006B2946">
        <w:tc>
          <w:tcPr>
            <w:tcW w:w="4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Hlasovanie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Počet zvolených poslancov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Počet prítomných poslancov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Počet ospravedlnených poslancov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Proti: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Zdržal sa: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Nehlasoval: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</w:tbl>
    <w:p w:rsidR="006B2946" w:rsidRDefault="006B2946" w:rsidP="006B2946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Uznesenie bolo prijaté</w:t>
      </w:r>
    </w:p>
    <w:p w:rsidR="006B2946" w:rsidRDefault="006B2946" w:rsidP="006B2946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</w:p>
    <w:p w:rsidR="006B2946" w:rsidRDefault="006B2946" w:rsidP="006B2946">
      <w:pPr>
        <w:pStyle w:val="Bezriadkovania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6B2946" w:rsidRDefault="006B2946" w:rsidP="006B2946">
      <w:pPr>
        <w:pStyle w:val="Bezriadkovania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 bodu č. 7 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Pokračovanie miestnej občianskej poriadkovej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službzv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obci Tuhrina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6B2946" w:rsidRDefault="006B2946" w:rsidP="006B2946">
      <w:pPr>
        <w:pStyle w:val="Bezriadkovania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Predkladateľ: František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Lorinc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starosta obce</w:t>
      </w:r>
    </w:p>
    <w:p w:rsidR="006B2946" w:rsidRDefault="006B2946" w:rsidP="006B2946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Obecné zastupiteľstvo obce Tuhrina</w:t>
      </w:r>
    </w:p>
    <w:p w:rsidR="006B2946" w:rsidRDefault="006B2946" w:rsidP="006B2946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6B2946" w:rsidRDefault="006B2946" w:rsidP="006B2946">
      <w:pPr>
        <w:pStyle w:val="Bezriadkovania"/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Schvaľuje</w:t>
      </w:r>
    </w:p>
    <w:p w:rsidR="006B2946" w:rsidRDefault="006B2946" w:rsidP="006B2946">
      <w:pPr>
        <w:pStyle w:val="Bezriadkovania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Predloženie </w:t>
      </w:r>
      <w:proofErr w:type="spellStart"/>
      <w:r>
        <w:rPr>
          <w:rFonts w:ascii="Times New Roman" w:hAnsi="Times New Roman" w:cs="Times New Roman"/>
          <w:sz w:val="24"/>
          <w:szCs w:val="24"/>
        </w:rPr>
        <w:t>ŽoNFP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 názvom „ Pokračovanie miestnej občianskej poriadkovej služby v obci Tuhrina“ v rámci výzvy OPLZ-PO8-2021-1</w:t>
      </w:r>
    </w:p>
    <w:p w:rsidR="006B2946" w:rsidRDefault="006B2946" w:rsidP="006B2946">
      <w:pPr>
        <w:pStyle w:val="Bezriadkovania"/>
        <w:ind w:left="720"/>
        <w:rPr>
          <w:rFonts w:ascii="Times New Roman" w:hAnsi="Times New Roman" w:cs="Times New Roman"/>
          <w:sz w:val="24"/>
          <w:szCs w:val="24"/>
        </w:rPr>
      </w:pPr>
    </w:p>
    <w:p w:rsidR="006B2946" w:rsidRDefault="006B2946" w:rsidP="006B2946">
      <w:pPr>
        <w:pStyle w:val="Bezriadkovania"/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Súhlasí</w:t>
      </w:r>
    </w:p>
    <w:p w:rsidR="006B2946" w:rsidRDefault="006B2946" w:rsidP="006B2946">
      <w:pPr>
        <w:pStyle w:val="Bezriadkovani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 predložením </w:t>
      </w:r>
      <w:proofErr w:type="spellStart"/>
      <w:r>
        <w:rPr>
          <w:rFonts w:ascii="Times New Roman" w:hAnsi="Times New Roman" w:cs="Times New Roman"/>
          <w:sz w:val="24"/>
          <w:szCs w:val="24"/>
        </w:rPr>
        <w:t>ŽoNFP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SO, pričom ciele projektu sú v súlade s platným programom rozvoja obce a platným programom rozvoja obce a platným územným plánom obce</w:t>
      </w:r>
    </w:p>
    <w:p w:rsidR="006B2946" w:rsidRDefault="006B2946" w:rsidP="006B2946">
      <w:pPr>
        <w:pStyle w:val="Bezriadkovania"/>
        <w:ind w:left="720"/>
        <w:rPr>
          <w:rFonts w:ascii="Times New Roman" w:hAnsi="Times New Roman" w:cs="Times New Roman"/>
          <w:sz w:val="24"/>
          <w:szCs w:val="24"/>
        </w:rPr>
      </w:pPr>
    </w:p>
    <w:p w:rsidR="006B2946" w:rsidRDefault="006B2946" w:rsidP="006B2946">
      <w:pPr>
        <w:pStyle w:val="Bezriadkovania"/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Súhlasí </w:t>
      </w:r>
    </w:p>
    <w:p w:rsidR="006B2946" w:rsidRPr="006B2946" w:rsidRDefault="006B2946" w:rsidP="006B2946">
      <w:pPr>
        <w:pStyle w:val="Bezriadkovania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 zabezpečením povinného spolufinancovania projektu t.j. min 5% z celkových oprávnených výdavkov</w:t>
      </w:r>
    </w:p>
    <w:p w:rsidR="006B2946" w:rsidRDefault="006B2946" w:rsidP="006B2946">
      <w:pPr>
        <w:pStyle w:val="Bezriadkovania"/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Súhlasí</w:t>
      </w:r>
    </w:p>
    <w:p w:rsidR="006B2946" w:rsidRDefault="006B2946" w:rsidP="006B2946">
      <w:pPr>
        <w:pStyle w:val="Bezriadkovania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 Zabezpečením financovania neoprávnených výdavkov, ktoré vzniknú v priebehu realizácie projektu a budú nevyhnutné na dosiahnutie jeho cieľa. </w:t>
      </w:r>
    </w:p>
    <w:p w:rsidR="006B2946" w:rsidRDefault="006B2946" w:rsidP="006B2946">
      <w:pPr>
        <w:pStyle w:val="Bezriadkovania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Mriekatabuky"/>
        <w:tblW w:w="0" w:type="auto"/>
        <w:tblInd w:w="360" w:type="dxa"/>
        <w:tblLayout w:type="fixed"/>
        <w:tblLook w:val="04A0"/>
      </w:tblPr>
      <w:tblGrid>
        <w:gridCol w:w="3859"/>
        <w:gridCol w:w="709"/>
      </w:tblGrid>
      <w:tr w:rsidR="006B2946" w:rsidTr="006B2946">
        <w:tc>
          <w:tcPr>
            <w:tcW w:w="4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Hlasovanie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Počet zvolených poslancov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Počet prítomných poslancov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Počet ospravedlnených poslancov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141634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Proti: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141634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Zdržal sa: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Nehlasoval: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</w:tbl>
    <w:p w:rsidR="006B2946" w:rsidRDefault="006B2946" w:rsidP="006B2946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Uznesenie bolo prijaté</w:t>
      </w:r>
    </w:p>
    <w:p w:rsidR="006B2946" w:rsidRDefault="006B2946" w:rsidP="006B2946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 bodu č. 8.1  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Kúpa pozemku a pošty</w:t>
      </w:r>
    </w:p>
    <w:p w:rsidR="006B2946" w:rsidRDefault="006B2946" w:rsidP="006B2946">
      <w:pPr>
        <w:pStyle w:val="Bezriadkovania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Predkladateľ: František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Lorinc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starosta obce</w:t>
      </w:r>
    </w:p>
    <w:p w:rsidR="006B2946" w:rsidRDefault="006B2946" w:rsidP="006B2946">
      <w:pPr>
        <w:pStyle w:val="Bezriadkovania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Obecné zastupiteľstvo obce Tuhrina</w:t>
      </w:r>
    </w:p>
    <w:p w:rsidR="006B2946" w:rsidRDefault="006B2946" w:rsidP="006B2946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</w:p>
    <w:p w:rsidR="006B2946" w:rsidRDefault="006B2946" w:rsidP="006B2946">
      <w:pPr>
        <w:pStyle w:val="Bezriadkovania"/>
        <w:numPr>
          <w:ilvl w:val="0"/>
          <w:numId w:val="17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Schvaľuje </w:t>
      </w:r>
    </w:p>
    <w:p w:rsidR="006B2946" w:rsidRDefault="006B2946" w:rsidP="006B2946">
      <w:pPr>
        <w:pStyle w:val="Bezriadkovania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Predaj pozemku na základe stanovených podmienok na OZ</w:t>
      </w:r>
    </w:p>
    <w:p w:rsidR="006B2946" w:rsidRDefault="006B2946" w:rsidP="006B2946">
      <w:pPr>
        <w:pStyle w:val="Bezriadkovania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Mriekatabuky"/>
        <w:tblW w:w="0" w:type="auto"/>
        <w:tblInd w:w="360" w:type="dxa"/>
        <w:tblLayout w:type="fixed"/>
        <w:tblLook w:val="04A0"/>
      </w:tblPr>
      <w:tblGrid>
        <w:gridCol w:w="3859"/>
        <w:gridCol w:w="709"/>
      </w:tblGrid>
      <w:tr w:rsidR="006B2946" w:rsidTr="006B2946">
        <w:tc>
          <w:tcPr>
            <w:tcW w:w="4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Hlasovanie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Počet zvolených poslancov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Počet prítomných poslancov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Počet ospravedlnených poslancov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Proti: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Zdržal sa: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Nehlasoval: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</w:tbl>
    <w:p w:rsidR="006B2946" w:rsidRDefault="006B2946" w:rsidP="006B2946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Uznesenie bolo prijaté</w:t>
      </w:r>
    </w:p>
    <w:p w:rsidR="006B2946" w:rsidRDefault="006B2946" w:rsidP="006B2946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 bodu č. 8.2  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Požičiavanie náradia a následne nevrátenie občanmi obce</w:t>
      </w:r>
    </w:p>
    <w:p w:rsidR="006B2946" w:rsidRDefault="006B2946" w:rsidP="006B2946">
      <w:pPr>
        <w:pStyle w:val="Bezriadkovania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Predkladateľ: František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Lorinc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starosta obce</w:t>
      </w:r>
    </w:p>
    <w:p w:rsidR="006B2946" w:rsidRDefault="006B2946" w:rsidP="006B2946">
      <w:pPr>
        <w:pStyle w:val="Bezriadkovania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Obecné zastupiteľstvo obce Tuhrina</w:t>
      </w:r>
    </w:p>
    <w:p w:rsidR="006B2946" w:rsidRDefault="006B2946" w:rsidP="006B2946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</w:p>
    <w:p w:rsidR="006B2946" w:rsidRDefault="006B2946" w:rsidP="006B2946">
      <w:pPr>
        <w:pStyle w:val="Bezriadkovania"/>
        <w:numPr>
          <w:ilvl w:val="0"/>
          <w:numId w:val="18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Schvaľuje </w:t>
      </w:r>
    </w:p>
    <w:p w:rsidR="006B2946" w:rsidRDefault="006B2946" w:rsidP="006B2946">
      <w:pPr>
        <w:pStyle w:val="Bezriadkovania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Cenník za vypožičanie náradia</w:t>
      </w:r>
    </w:p>
    <w:p w:rsidR="006B2946" w:rsidRDefault="006B2946" w:rsidP="006B2946">
      <w:pPr>
        <w:pStyle w:val="Bezriadkovania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Mriekatabuky"/>
        <w:tblW w:w="0" w:type="auto"/>
        <w:tblInd w:w="360" w:type="dxa"/>
        <w:tblLayout w:type="fixed"/>
        <w:tblLook w:val="04A0"/>
      </w:tblPr>
      <w:tblGrid>
        <w:gridCol w:w="3859"/>
        <w:gridCol w:w="709"/>
      </w:tblGrid>
      <w:tr w:rsidR="006B2946" w:rsidTr="006B2946">
        <w:tc>
          <w:tcPr>
            <w:tcW w:w="4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Hlasovanie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Počet zvolených poslancov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Počet prítomných poslancov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Počet ospravedlnených poslancov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Proti: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Zdržal sa: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6B2946" w:rsidTr="006B2946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Nehlasoval: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946" w:rsidRDefault="006B2946">
            <w:pPr>
              <w:pStyle w:val="Bezriadkovani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</w:tbl>
    <w:p w:rsidR="006B2946" w:rsidRDefault="006B2946" w:rsidP="006B2946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Uznesenie bolo prijaté</w:t>
      </w:r>
    </w:p>
    <w:p w:rsidR="006B2946" w:rsidRDefault="006B2946" w:rsidP="006B2946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Cs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Cs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Cs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Cs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Cs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Cs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Cs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Cs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Cs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Cs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Cs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Cs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Cs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Cs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Cs/>
          <w:sz w:val="24"/>
          <w:szCs w:val="24"/>
        </w:rPr>
      </w:pPr>
    </w:p>
    <w:p w:rsidR="006B2946" w:rsidRDefault="006B2946" w:rsidP="006B2946">
      <w:pPr>
        <w:pStyle w:val="Bezriadkovania"/>
        <w:rPr>
          <w:rFonts w:ascii="Times New Roman" w:hAnsi="Times New Roman" w:cs="Times New Roman"/>
          <w:bCs/>
          <w:sz w:val="24"/>
          <w:szCs w:val="24"/>
        </w:rPr>
      </w:pPr>
    </w:p>
    <w:p w:rsidR="009241F8" w:rsidRDefault="009241F8"/>
    <w:sectPr w:rsidR="009241F8" w:rsidSect="009241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537BC"/>
    <w:multiLevelType w:val="hybridMultilevel"/>
    <w:tmpl w:val="6BA4DD72"/>
    <w:lvl w:ilvl="0" w:tplc="AE884A8C">
      <w:start w:val="1"/>
      <w:numFmt w:val="upperLetter"/>
      <w:lvlText w:val="%1)"/>
      <w:lvlJc w:val="left"/>
      <w:pPr>
        <w:ind w:left="108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8D4F17"/>
    <w:multiLevelType w:val="hybridMultilevel"/>
    <w:tmpl w:val="3F20FC02"/>
    <w:lvl w:ilvl="0" w:tplc="FE76B4CA">
      <w:start w:val="1"/>
      <w:numFmt w:val="upperLetter"/>
      <w:lvlText w:val="%1)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8F5735"/>
    <w:multiLevelType w:val="hybridMultilevel"/>
    <w:tmpl w:val="34AABDC6"/>
    <w:lvl w:ilvl="0" w:tplc="F6A2527E">
      <w:start w:val="1"/>
      <w:numFmt w:val="upperLetter"/>
      <w:lvlText w:val="%1)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A06675"/>
    <w:multiLevelType w:val="hybridMultilevel"/>
    <w:tmpl w:val="3186612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D211F8"/>
    <w:multiLevelType w:val="hybridMultilevel"/>
    <w:tmpl w:val="34AABDC6"/>
    <w:lvl w:ilvl="0" w:tplc="F6A2527E">
      <w:start w:val="1"/>
      <w:numFmt w:val="upperLetter"/>
      <w:lvlText w:val="%1)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A5E10F4"/>
    <w:multiLevelType w:val="hybridMultilevel"/>
    <w:tmpl w:val="C1E8904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D7675C"/>
    <w:multiLevelType w:val="hybridMultilevel"/>
    <w:tmpl w:val="D60AD516"/>
    <w:lvl w:ilvl="0" w:tplc="4F862A4A">
      <w:start w:val="1"/>
      <w:numFmt w:val="upperLetter"/>
      <w:lvlText w:val="%1)"/>
      <w:lvlJc w:val="left"/>
      <w:pPr>
        <w:ind w:left="108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8C43A74"/>
    <w:multiLevelType w:val="hybridMultilevel"/>
    <w:tmpl w:val="56544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90926CB"/>
    <w:multiLevelType w:val="hybridMultilevel"/>
    <w:tmpl w:val="5A363462"/>
    <w:lvl w:ilvl="0" w:tplc="0FF2F98E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88942AE"/>
    <w:multiLevelType w:val="hybridMultilevel"/>
    <w:tmpl w:val="E4BEEB70"/>
    <w:lvl w:ilvl="0" w:tplc="924634FA">
      <w:start w:val="1"/>
      <w:numFmt w:val="decimal"/>
      <w:lvlText w:val="%1."/>
      <w:lvlJc w:val="left"/>
      <w:pPr>
        <w:ind w:left="144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9FB3A60"/>
    <w:multiLevelType w:val="hybridMultilevel"/>
    <w:tmpl w:val="6DB2DB62"/>
    <w:lvl w:ilvl="0" w:tplc="565215C4">
      <w:start w:val="1"/>
      <w:numFmt w:val="decimal"/>
      <w:lvlText w:val="%1."/>
      <w:lvlJc w:val="left"/>
      <w:pPr>
        <w:ind w:left="144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A18159A"/>
    <w:multiLevelType w:val="hybridMultilevel"/>
    <w:tmpl w:val="40CAE3D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ADD0C8F"/>
    <w:multiLevelType w:val="hybridMultilevel"/>
    <w:tmpl w:val="34AABDC6"/>
    <w:lvl w:ilvl="0" w:tplc="F6A2527E">
      <w:start w:val="1"/>
      <w:numFmt w:val="upperLetter"/>
      <w:lvlText w:val="%1)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B91180C"/>
    <w:multiLevelType w:val="hybridMultilevel"/>
    <w:tmpl w:val="A8F679CE"/>
    <w:lvl w:ilvl="0" w:tplc="8BF6C240">
      <w:start w:val="1"/>
      <w:numFmt w:val="upperLetter"/>
      <w:lvlText w:val="%1)"/>
      <w:lvlJc w:val="left"/>
      <w:pPr>
        <w:ind w:left="108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F6E5C90"/>
    <w:multiLevelType w:val="hybridMultilevel"/>
    <w:tmpl w:val="8386226C"/>
    <w:lvl w:ilvl="0" w:tplc="ECF031A8">
      <w:start w:val="1"/>
      <w:numFmt w:val="decimal"/>
      <w:lvlText w:val="%1."/>
      <w:lvlJc w:val="left"/>
      <w:pPr>
        <w:ind w:left="1068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1D725FE"/>
    <w:multiLevelType w:val="hybridMultilevel"/>
    <w:tmpl w:val="C08EACC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77B01C8"/>
    <w:multiLevelType w:val="hybridMultilevel"/>
    <w:tmpl w:val="7FC422F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C965408"/>
    <w:multiLevelType w:val="hybridMultilevel"/>
    <w:tmpl w:val="747E66C2"/>
    <w:lvl w:ilvl="0" w:tplc="1876CFCC">
      <w:start w:val="1"/>
      <w:numFmt w:val="decimal"/>
      <w:lvlText w:val="%1."/>
      <w:lvlJc w:val="left"/>
      <w:pPr>
        <w:ind w:left="54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B2946"/>
    <w:rsid w:val="00141634"/>
    <w:rsid w:val="006B2946"/>
    <w:rsid w:val="007A2760"/>
    <w:rsid w:val="009241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B294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6B2946"/>
    <w:pPr>
      <w:spacing w:after="0" w:line="240" w:lineRule="auto"/>
    </w:pPr>
  </w:style>
  <w:style w:type="table" w:styleId="Mriekatabuky">
    <w:name w:val="Table Grid"/>
    <w:basedOn w:val="Normlnatabuka"/>
    <w:uiPriority w:val="39"/>
    <w:rsid w:val="006B29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B29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B29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5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701</Words>
  <Characters>4000</Characters>
  <Application>Microsoft Office Word</Application>
  <DocSecurity>0</DocSecurity>
  <Lines>33</Lines>
  <Paragraphs>9</Paragraphs>
  <ScaleCrop>false</ScaleCrop>
  <Company/>
  <LinksUpToDate>false</LinksUpToDate>
  <CharactersWithSpaces>4692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2021-07-20T12:30:00Z</dcterms:created>
  <dcterms:modified xsi:type="dcterms:W3CDTF">2021-07-26T11:16:00Z</dcterms:modified>
</cp:coreProperties>
</file>